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8"/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附件2：</w:t>
      </w:r>
      <w:bookmarkStart w:id="0" w:name="_GoBack"/>
      <w:bookmarkEnd w:id="0"/>
    </w:p>
    <w:p>
      <w:pPr>
        <w:ind w:right="-27"/>
        <w:jc w:val="center"/>
        <w:rPr>
          <w:rFonts w:hint="eastAsia" w:ascii="微软雅黑" w:hAnsi="微软雅黑" w:eastAsia="微软雅黑" w:cs="微软雅黑"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Cs/>
          <w:sz w:val="32"/>
          <w:szCs w:val="32"/>
        </w:rPr>
        <w:t>第二十一届信鸽国家赛参赛报名表</w:t>
      </w:r>
    </w:p>
    <w:p>
      <w:pPr>
        <w:ind w:right="-27"/>
        <w:rPr>
          <w:rFonts w:hint="eastAsia" w:ascii="微软雅黑" w:hAnsi="微软雅黑" w:eastAsia="微软雅黑" w:cs="微软雅黑"/>
          <w:bCs/>
          <w:sz w:val="32"/>
          <w:szCs w:val="32"/>
        </w:rPr>
      </w:pPr>
    </w:p>
    <w:p>
      <w:pPr>
        <w:ind w:right="-27"/>
        <w:rPr>
          <w:rFonts w:hint="eastAsia" w:ascii="微软雅黑" w:hAnsi="微软雅黑" w:eastAsia="微软雅黑" w:cs="微软雅黑"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Cs/>
          <w:sz w:val="32"/>
          <w:szCs w:val="32"/>
        </w:rPr>
        <w:t>参赛单位（章）                      负 责 人：</w:t>
      </w:r>
    </w:p>
    <w:p>
      <w:pPr>
        <w:ind w:right="-27"/>
        <w:rPr>
          <w:rFonts w:hint="eastAsia" w:ascii="微软雅黑" w:hAnsi="微软雅黑" w:eastAsia="微软雅黑" w:cs="微软雅黑"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Cs/>
          <w:sz w:val="32"/>
          <w:szCs w:val="32"/>
        </w:rPr>
        <w:t xml:space="preserve">地    址：      </w:t>
      </w:r>
    </w:p>
    <w:p>
      <w:pPr>
        <w:ind w:right="-27"/>
        <w:rPr>
          <w:rFonts w:hint="eastAsia" w:ascii="微软雅黑" w:hAnsi="微软雅黑" w:eastAsia="微软雅黑" w:cs="微软雅黑"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Cs/>
          <w:sz w:val="32"/>
          <w:szCs w:val="32"/>
        </w:rPr>
        <w:t>邮    编：        电 话：           联 系 人：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4"/>
        <w:gridCol w:w="1742"/>
        <w:gridCol w:w="1760"/>
        <w:gridCol w:w="1799"/>
        <w:gridCol w:w="17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2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right="-27"/>
              <w:jc w:val="center"/>
              <w:rPr>
                <w:rFonts w:hint="eastAsia" w:ascii="微软雅黑" w:hAnsi="微软雅黑" w:eastAsia="微软雅黑" w:cs="微软雅黑"/>
                <w:bCs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32"/>
                <w:szCs w:val="32"/>
              </w:rPr>
              <w:t>预计参赛羽数</w:t>
            </w:r>
          </w:p>
        </w:tc>
        <w:tc>
          <w:tcPr>
            <w:tcW w:w="17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right="-27"/>
              <w:jc w:val="center"/>
              <w:rPr>
                <w:rFonts w:hint="eastAsia" w:ascii="微软雅黑" w:hAnsi="微软雅黑" w:eastAsia="微软雅黑" w:cs="微软雅黑"/>
                <w:bCs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right="-27"/>
              <w:jc w:val="center"/>
              <w:rPr>
                <w:rFonts w:hint="eastAsia" w:ascii="微软雅黑" w:hAnsi="微软雅黑" w:eastAsia="微软雅黑" w:cs="微软雅黑"/>
                <w:bCs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32"/>
                <w:szCs w:val="32"/>
              </w:rPr>
              <w:t>参赛项目</w:t>
            </w:r>
          </w:p>
        </w:tc>
        <w:tc>
          <w:tcPr>
            <w:tcW w:w="35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right="-27"/>
              <w:jc w:val="center"/>
              <w:rPr>
                <w:rFonts w:hint="eastAsia" w:ascii="微软雅黑" w:hAnsi="微软雅黑" w:eastAsia="微软雅黑" w:cs="微软雅黑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219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right="-27"/>
              <w:jc w:val="center"/>
              <w:rPr>
                <w:rFonts w:hint="eastAsia" w:ascii="微软雅黑" w:hAnsi="微软雅黑" w:eastAsia="微软雅黑" w:cs="微软雅黑"/>
                <w:bCs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32"/>
                <w:szCs w:val="32"/>
              </w:rPr>
              <w:t>运输方式</w:t>
            </w:r>
          </w:p>
          <w:p>
            <w:pPr>
              <w:ind w:right="-27" w:firstLine="12" w:firstLineChars="4"/>
              <w:jc w:val="center"/>
              <w:rPr>
                <w:rFonts w:hint="eastAsia" w:ascii="微软雅黑" w:hAnsi="微软雅黑" w:eastAsia="微软雅黑" w:cs="微软雅黑"/>
                <w:bCs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32"/>
                <w:szCs w:val="32"/>
              </w:rPr>
              <w:t>(请划</w:t>
            </w:r>
            <w:r>
              <w:rPr>
                <w:rFonts w:hint="eastAsia" w:ascii="微软雅黑" w:hAnsi="微软雅黑" w:eastAsia="微软雅黑" w:cs="微软雅黑"/>
                <w:bCs/>
                <w:sz w:val="32"/>
                <w:szCs w:val="32"/>
              </w:rPr>
              <w:sym w:font="Wingdings" w:char="F0FC"/>
            </w:r>
            <w:r>
              <w:rPr>
                <w:rFonts w:hint="eastAsia" w:ascii="微软雅黑" w:hAnsi="微软雅黑" w:eastAsia="微软雅黑" w:cs="微软雅黑"/>
                <w:bCs/>
                <w:sz w:val="32"/>
                <w:szCs w:val="32"/>
              </w:rPr>
              <w:t>)</w:t>
            </w:r>
          </w:p>
        </w:tc>
        <w:tc>
          <w:tcPr>
            <w:tcW w:w="1742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ind w:right="-27"/>
              <w:jc w:val="center"/>
              <w:rPr>
                <w:rFonts w:hint="eastAsia" w:ascii="微软雅黑" w:hAnsi="微软雅黑" w:eastAsia="微软雅黑" w:cs="微软雅黑"/>
                <w:bCs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32"/>
                <w:szCs w:val="32"/>
              </w:rPr>
              <w:t>火   车</w:t>
            </w:r>
          </w:p>
        </w:tc>
        <w:tc>
          <w:tcPr>
            <w:tcW w:w="176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ind w:right="-27"/>
              <w:jc w:val="center"/>
              <w:rPr>
                <w:rFonts w:hint="eastAsia" w:ascii="微软雅黑" w:hAnsi="微软雅黑" w:eastAsia="微软雅黑" w:cs="微软雅黑"/>
                <w:bCs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32"/>
                <w:szCs w:val="32"/>
              </w:rPr>
              <w:t>赛 鸽 车</w:t>
            </w:r>
          </w:p>
        </w:tc>
        <w:tc>
          <w:tcPr>
            <w:tcW w:w="1799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ind w:right="-27"/>
              <w:jc w:val="center"/>
              <w:rPr>
                <w:rFonts w:hint="eastAsia" w:ascii="微软雅黑" w:hAnsi="微软雅黑" w:eastAsia="微软雅黑" w:cs="微软雅黑"/>
                <w:bCs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32"/>
                <w:szCs w:val="32"/>
              </w:rPr>
              <w:t>汽  车</w:t>
            </w:r>
          </w:p>
        </w:tc>
        <w:tc>
          <w:tcPr>
            <w:tcW w:w="1768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ind w:right="-27"/>
              <w:jc w:val="center"/>
              <w:rPr>
                <w:rFonts w:hint="eastAsia" w:ascii="微软雅黑" w:hAnsi="微软雅黑" w:eastAsia="微软雅黑" w:cs="微软雅黑"/>
                <w:bCs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32"/>
                <w:szCs w:val="32"/>
              </w:rPr>
              <w:t>其  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19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right="-27"/>
              <w:jc w:val="center"/>
              <w:rPr>
                <w:rFonts w:hint="eastAsia" w:ascii="微软雅黑" w:hAnsi="微软雅黑" w:eastAsia="微软雅黑" w:cs="微软雅黑"/>
                <w:bCs/>
                <w:sz w:val="32"/>
                <w:szCs w:val="32"/>
              </w:rPr>
            </w:pPr>
          </w:p>
        </w:tc>
        <w:tc>
          <w:tcPr>
            <w:tcW w:w="174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right="-27"/>
              <w:jc w:val="center"/>
              <w:rPr>
                <w:rFonts w:hint="eastAsia" w:ascii="微软雅黑" w:hAnsi="微软雅黑" w:eastAsia="微软雅黑" w:cs="微软雅黑"/>
                <w:bCs/>
                <w:sz w:val="32"/>
                <w:szCs w:val="32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right="-27"/>
              <w:jc w:val="center"/>
              <w:rPr>
                <w:rFonts w:hint="eastAsia" w:ascii="微软雅黑" w:hAnsi="微软雅黑" w:eastAsia="微软雅黑" w:cs="微软雅黑"/>
                <w:bCs/>
                <w:sz w:val="32"/>
                <w:szCs w:val="32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right="-27"/>
              <w:jc w:val="center"/>
              <w:rPr>
                <w:rFonts w:hint="eastAsia" w:ascii="微软雅黑" w:hAnsi="微软雅黑" w:eastAsia="微软雅黑" w:cs="微软雅黑"/>
                <w:bCs/>
                <w:sz w:val="32"/>
                <w:szCs w:val="32"/>
              </w:rPr>
            </w:pPr>
          </w:p>
        </w:tc>
        <w:tc>
          <w:tcPr>
            <w:tcW w:w="17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right="-27"/>
              <w:jc w:val="center"/>
              <w:rPr>
                <w:rFonts w:hint="eastAsia" w:ascii="微软雅黑" w:hAnsi="微软雅黑" w:eastAsia="微软雅黑" w:cs="微软雅黑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3" w:hRule="atLeast"/>
          <w:jc w:val="center"/>
        </w:trPr>
        <w:tc>
          <w:tcPr>
            <w:tcW w:w="219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27"/>
              <w:jc w:val="center"/>
              <w:rPr>
                <w:rFonts w:hint="eastAsia" w:ascii="微软雅黑" w:hAnsi="微软雅黑" w:eastAsia="微软雅黑" w:cs="微软雅黑"/>
                <w:bCs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32"/>
                <w:szCs w:val="32"/>
              </w:rPr>
              <w:t>填写赛区地名</w:t>
            </w:r>
          </w:p>
          <w:p>
            <w:pPr>
              <w:ind w:right="-27"/>
              <w:rPr>
                <w:rFonts w:hint="eastAsia" w:ascii="微软雅黑" w:hAnsi="微软雅黑" w:eastAsia="微软雅黑" w:cs="微软雅黑"/>
                <w:bCs/>
                <w:sz w:val="32"/>
                <w:szCs w:val="32"/>
              </w:rPr>
            </w:pPr>
          </w:p>
        </w:tc>
        <w:tc>
          <w:tcPr>
            <w:tcW w:w="174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24" w:rightChars="-59" w:firstLine="16" w:firstLineChars="5"/>
              <w:jc w:val="center"/>
              <w:rPr>
                <w:rFonts w:hint="eastAsia" w:ascii="微软雅黑" w:hAnsi="微软雅黑" w:eastAsia="微软雅黑" w:cs="微软雅黑"/>
                <w:bCs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27"/>
              <w:jc w:val="center"/>
              <w:rPr>
                <w:rFonts w:hint="eastAsia" w:ascii="微软雅黑" w:hAnsi="微软雅黑" w:eastAsia="微软雅黑" w:cs="微软雅黑"/>
                <w:bCs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32"/>
                <w:szCs w:val="32"/>
              </w:rPr>
              <w:t>参赛公里</w:t>
            </w:r>
          </w:p>
        </w:tc>
        <w:tc>
          <w:tcPr>
            <w:tcW w:w="179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27" w:firstLine="6" w:firstLineChars="2"/>
              <w:jc w:val="center"/>
              <w:rPr>
                <w:rFonts w:hint="eastAsia" w:ascii="微软雅黑" w:hAnsi="微软雅黑" w:eastAsia="微软雅黑" w:cs="微软雅黑"/>
                <w:bCs/>
                <w:sz w:val="32"/>
                <w:szCs w:val="32"/>
              </w:rPr>
            </w:pPr>
          </w:p>
        </w:tc>
        <w:tc>
          <w:tcPr>
            <w:tcW w:w="176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right="-27"/>
              <w:jc w:val="center"/>
              <w:rPr>
                <w:rFonts w:hint="eastAsia" w:ascii="微软雅黑" w:hAnsi="微软雅黑" w:eastAsia="微软雅黑" w:cs="微软雅黑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926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ind w:right="-27"/>
              <w:rPr>
                <w:rFonts w:hint="eastAsia" w:ascii="微软雅黑" w:hAnsi="微软雅黑" w:eastAsia="微软雅黑" w:cs="微软雅黑"/>
                <w:bCs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32"/>
                <w:szCs w:val="32"/>
              </w:rPr>
              <w:t>集鸽地点: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926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ind w:right="-27"/>
              <w:rPr>
                <w:rFonts w:hint="eastAsia" w:ascii="微软雅黑" w:hAnsi="微软雅黑" w:eastAsia="微软雅黑" w:cs="微软雅黑"/>
                <w:bCs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32"/>
                <w:szCs w:val="32"/>
              </w:rPr>
              <w:t>使用计时器型号: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5" w:hRule="atLeast"/>
          <w:jc w:val="center"/>
        </w:trPr>
        <w:tc>
          <w:tcPr>
            <w:tcW w:w="92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参赛单位声明：</w:t>
            </w:r>
          </w:p>
          <w:p>
            <w:pPr>
              <w:ind w:left="7840" w:hanging="7840" w:hangingChars="2450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1.竞赛工作遵守《中国信鸽竞赛规则（2019）》规定；</w:t>
            </w:r>
          </w:p>
          <w:p>
            <w:pPr>
              <w:ind w:left="960" w:hanging="960" w:hangingChars="300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2.比赛过程严格执行第二十一届信鸽国家赛竞赛规程规定；</w:t>
            </w:r>
          </w:p>
          <w:p>
            <w:pPr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3.本单位自行承担比赛费用；</w:t>
            </w:r>
          </w:p>
          <w:p>
            <w:pPr>
              <w:rPr>
                <w:rFonts w:hint="eastAsia" w:ascii="微软雅黑" w:hAnsi="微软雅黑" w:eastAsia="微软雅黑" w:cs="微软雅黑"/>
                <w:sz w:val="32"/>
                <w:szCs w:val="32"/>
                <w:bdr w:val="single" w:color="auto" w:sz="4" w:space="0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4.负责参赛的具体组织管理工作，负责本单位参赛期间的人身、财产安全。</w:t>
            </w:r>
          </w:p>
          <w:p>
            <w:pPr>
              <w:ind w:firstLine="5760" w:firstLineChars="1800"/>
              <w:rPr>
                <w:rFonts w:hint="eastAsia" w:ascii="微软雅黑" w:hAnsi="微软雅黑" w:eastAsia="微软雅黑" w:cs="微软雅黑"/>
                <w:color w:val="0000FF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（盖 章）</w:t>
            </w:r>
            <w:r>
              <w:rPr>
                <w:rFonts w:hint="eastAsia" w:ascii="微软雅黑" w:hAnsi="微软雅黑" w:eastAsia="微软雅黑" w:cs="微软雅黑"/>
                <w:color w:val="0000FF"/>
                <w:sz w:val="32"/>
                <w:szCs w:val="32"/>
              </w:rPr>
              <w:t xml:space="preserve"> </w:t>
            </w:r>
          </w:p>
          <w:p>
            <w:pPr>
              <w:rPr>
                <w:rFonts w:hint="eastAsia" w:ascii="微软雅黑" w:hAnsi="微软雅黑" w:eastAsia="微软雅黑" w:cs="微软雅黑"/>
                <w:bCs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 xml:space="preserve">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E7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、倾听雨落</cp:lastModifiedBy>
  <dcterms:modified xsi:type="dcterms:W3CDTF">2020-12-17T05:02:49Z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