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AD2D4" w14:textId="77777777" w:rsidR="00D0763B" w:rsidRPr="00D0763B" w:rsidRDefault="00D0763B" w:rsidP="00D0763B">
      <w:pPr>
        <w:widowControl/>
        <w:shd w:val="clear" w:color="auto" w:fill="FFFFFF"/>
        <w:spacing w:before="100" w:beforeAutospacing="1" w:after="100" w:afterAutospacing="1"/>
        <w:ind w:firstLine="2880"/>
        <w:jc w:val="left"/>
        <w:rPr>
          <w:rFonts w:ascii="宋体" w:eastAsia="宋体" w:hAnsi="宋体" w:cs="宋体"/>
          <w:color w:val="000000"/>
          <w:kern w:val="0"/>
          <w:sz w:val="22"/>
        </w:rPr>
      </w:pPr>
      <w:r w:rsidRPr="00D0763B">
        <w:rPr>
          <w:rFonts w:ascii="微软雅黑" w:eastAsia="微软雅黑" w:hAnsi="微软雅黑" w:cs="宋体" w:hint="eastAsia"/>
          <w:b/>
          <w:bCs/>
          <w:color w:val="FF0000"/>
          <w:kern w:val="0"/>
          <w:sz w:val="36"/>
          <w:szCs w:val="36"/>
        </w:rPr>
        <w:t>浙江盛世赛鸽公棚</w:t>
      </w:r>
    </w:p>
    <w:p w14:paraId="0D46F61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0000"/>
          <w:kern w:val="0"/>
          <w:sz w:val="36"/>
          <w:szCs w:val="36"/>
        </w:rPr>
        <w:t>      2021年第三届“盛世杯”竞翔规程（草案）</w:t>
      </w:r>
    </w:p>
    <w:p w14:paraId="765CB456"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br/>
      </w:r>
      <w:r w:rsidRPr="00D0763B">
        <w:rPr>
          <w:rFonts w:ascii="微软雅黑" w:eastAsia="微软雅黑" w:hAnsi="微软雅黑" w:cs="宋体" w:hint="eastAsia"/>
          <w:b/>
          <w:bCs/>
          <w:color w:val="0000FF"/>
          <w:kern w:val="0"/>
          <w:sz w:val="32"/>
          <w:szCs w:val="32"/>
          <w:u w:val="single"/>
        </w:rPr>
        <w:t>参赛费2200元/羽</w:t>
      </w:r>
    </w:p>
    <w:p w14:paraId="5D7F467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总奖金：1043.5万</w:t>
      </w:r>
    </w:p>
    <w:p w14:paraId="76BF53EA"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收费站（95公里以上），可上手探视</w:t>
      </w:r>
    </w:p>
    <w:p w14:paraId="25032E8C"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热身赛未上笼，退还该羽参赛费 </w:t>
      </w:r>
    </w:p>
    <w:p w14:paraId="061D7220"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奖金关关清算</w:t>
      </w:r>
    </w:p>
    <w:p w14:paraId="32AFF11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热身赛上笼前，撞伤不收费，鸽子免费退还</w:t>
      </w:r>
    </w:p>
    <w:p w14:paraId="22C1EE4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本公棚郑重承诺，无论集鸽多少，奖金照发</w:t>
      </w:r>
    </w:p>
    <w:p w14:paraId="04DF069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FF"/>
          <w:kern w:val="0"/>
          <w:sz w:val="32"/>
          <w:szCs w:val="32"/>
          <w:u w:val="single"/>
        </w:rPr>
        <w:t>小团体（6羽）冠军10万，大团体（15羽）冠军10万</w:t>
      </w:r>
    </w:p>
    <w:p w14:paraId="7B0C9EC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0000"/>
          <w:kern w:val="0"/>
          <w:sz w:val="32"/>
          <w:szCs w:val="32"/>
          <w:u w:val="single"/>
        </w:rPr>
        <w:t>联系方式：178</w:t>
      </w:r>
      <w:r w:rsidRPr="00D0763B">
        <w:rPr>
          <w:rFonts w:ascii="微软雅黑" w:eastAsia="微软雅黑" w:hAnsi="微软雅黑" w:cs="宋体" w:hint="eastAsia"/>
          <w:b/>
          <w:bCs/>
          <w:color w:val="FF0000"/>
          <w:kern w:val="0"/>
          <w:sz w:val="32"/>
          <w:szCs w:val="32"/>
          <w:u w:val="single"/>
        </w:rPr>
        <w:t> </w:t>
      </w:r>
      <w:r w:rsidRPr="00D0763B">
        <w:rPr>
          <w:rFonts w:ascii="微软雅黑" w:eastAsia="微软雅黑" w:hAnsi="微软雅黑" w:cs="宋体" w:hint="eastAsia"/>
          <w:b/>
          <w:bCs/>
          <w:color w:val="FF0000"/>
          <w:kern w:val="0"/>
          <w:sz w:val="32"/>
          <w:szCs w:val="32"/>
          <w:u w:val="single"/>
        </w:rPr>
        <w:t>5839</w:t>
      </w:r>
      <w:r w:rsidRPr="00D0763B">
        <w:rPr>
          <w:rFonts w:ascii="微软雅黑" w:eastAsia="微软雅黑" w:hAnsi="微软雅黑" w:cs="宋体" w:hint="eastAsia"/>
          <w:b/>
          <w:bCs/>
          <w:color w:val="FF0000"/>
          <w:kern w:val="0"/>
          <w:sz w:val="32"/>
          <w:szCs w:val="32"/>
          <w:u w:val="single"/>
        </w:rPr>
        <w:t> </w:t>
      </w:r>
      <w:r w:rsidRPr="00D0763B">
        <w:rPr>
          <w:rFonts w:ascii="微软雅黑" w:eastAsia="微软雅黑" w:hAnsi="微软雅黑" w:cs="宋体" w:hint="eastAsia"/>
          <w:b/>
          <w:bCs/>
          <w:color w:val="FF0000"/>
          <w:kern w:val="0"/>
          <w:sz w:val="32"/>
          <w:szCs w:val="32"/>
          <w:u w:val="single"/>
        </w:rPr>
        <w:t>0999  （微信同号）</w:t>
      </w:r>
    </w:p>
    <w:p w14:paraId="2E35176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45CFD13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6"/>
          <w:szCs w:val="36"/>
          <w:u w:val="single"/>
        </w:rPr>
        <w:t>预缴保证金200个奖励名额等您来拿，凡是在即日起至6月30日期间缴纳保证金2200元的会员，即可获得参加决赛601-800名各8000元的资格（凡每个会员缴纳2200元，名下所有参赛鸽均有资格）</w:t>
      </w:r>
      <w:r w:rsidRPr="00D0763B">
        <w:rPr>
          <w:rFonts w:ascii="微软雅黑" w:eastAsia="微软雅黑" w:hAnsi="微软雅黑" w:cs="宋体" w:hint="eastAsia"/>
          <w:b/>
          <w:bCs/>
          <w:color w:val="000000"/>
          <w:kern w:val="0"/>
          <w:sz w:val="36"/>
          <w:szCs w:val="36"/>
        </w:rPr>
        <w:t>，收费时保证金将自动转为参赛费，若收费时名下无参赛鸽，退还保证金，不交参赛费者保证金不退。</w:t>
      </w:r>
    </w:p>
    <w:p w14:paraId="5099FC0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lastRenderedPageBreak/>
        <w:t> </w:t>
      </w:r>
    </w:p>
    <w:p w14:paraId="3E676D1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主办单位：浙江盛世赛鸽公棚</w:t>
      </w:r>
    </w:p>
    <w:p w14:paraId="20D0FA8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监赛单位：浙江省信鸽协会、全国鸽友代表</w:t>
      </w:r>
    </w:p>
    <w:p w14:paraId="0C28BBFB"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11C04DF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一、参赛条件</w:t>
      </w:r>
    </w:p>
    <w:p w14:paraId="197C0F5E"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1、凡是承认本规程的国内外信鸽爱好者均可报名参赛</w:t>
      </w:r>
    </w:p>
    <w:p w14:paraId="47664EA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2</w:t>
      </w:r>
      <w:bookmarkStart w:id="0" w:name="_Hlk62139578"/>
      <w:r w:rsidRPr="00D0763B">
        <w:rPr>
          <w:rFonts w:ascii="微软雅黑" w:eastAsia="微软雅黑" w:hAnsi="微软雅黑" w:cs="宋体" w:hint="eastAsia"/>
          <w:b/>
          <w:bCs/>
          <w:color w:val="000000"/>
          <w:kern w:val="0"/>
          <w:sz w:val="32"/>
          <w:szCs w:val="32"/>
        </w:rPr>
        <w:t>、</w:t>
      </w:r>
      <w:bookmarkEnd w:id="0"/>
      <w:r w:rsidRPr="00D0763B">
        <w:rPr>
          <w:rFonts w:ascii="微软雅黑" w:eastAsia="微软雅黑" w:hAnsi="微软雅黑" w:cs="宋体" w:hint="eastAsia"/>
          <w:b/>
          <w:bCs/>
          <w:color w:val="000000"/>
          <w:kern w:val="0"/>
          <w:sz w:val="32"/>
          <w:szCs w:val="32"/>
        </w:rPr>
        <w:t>赛鸽需佩带2021年所属国家或地区统一正式足环（含纪念环），若发现赛鸽佩戴假环，成绩取消，名次下移，责任自负。</w:t>
      </w:r>
    </w:p>
    <w:p w14:paraId="3AE558A1"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3、赛鸽入棚后统一接种疫苗，如自行接种请在交鸽时注明</w:t>
      </w:r>
    </w:p>
    <w:p w14:paraId="0B85F62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4、会员交鸽必须实名制（</w:t>
      </w:r>
      <w:r w:rsidRPr="00D0763B">
        <w:rPr>
          <w:rFonts w:ascii="微软雅黑" w:eastAsia="微软雅黑" w:hAnsi="微软雅黑" w:cs="宋体" w:hint="eastAsia"/>
          <w:b/>
          <w:bCs/>
          <w:color w:val="000000"/>
          <w:kern w:val="0"/>
          <w:sz w:val="32"/>
          <w:szCs w:val="32"/>
          <w:shd w:val="clear" w:color="auto" w:fill="FFFFFF"/>
        </w:rPr>
        <w:t>XX鸽舍-本人姓名）</w:t>
      </w:r>
    </w:p>
    <w:p w14:paraId="2D40EB9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2E9AED41"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二、参赛费用</w:t>
      </w:r>
    </w:p>
    <w:p w14:paraId="088C9196"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1、参赛费每羽2200元，不收饲养费（</w:t>
      </w:r>
      <w:r w:rsidRPr="00D0763B">
        <w:rPr>
          <w:rFonts w:ascii="微软雅黑" w:eastAsia="微软雅黑" w:hAnsi="微软雅黑" w:cs="宋体" w:hint="eastAsia"/>
          <w:b/>
          <w:bCs/>
          <w:color w:val="000000"/>
          <w:kern w:val="0"/>
          <w:sz w:val="32"/>
          <w:szCs w:val="32"/>
          <w:shd w:val="clear" w:color="auto" w:fill="FFFFFF"/>
        </w:rPr>
        <w:t>境外所交参赛费按当日汇率等值外币结算</w:t>
      </w:r>
      <w:r w:rsidRPr="00D0763B">
        <w:rPr>
          <w:rFonts w:ascii="微软雅黑" w:eastAsia="微软雅黑" w:hAnsi="微软雅黑" w:cs="宋体" w:hint="eastAsia"/>
          <w:b/>
          <w:bCs/>
          <w:color w:val="000000"/>
          <w:kern w:val="0"/>
          <w:sz w:val="32"/>
          <w:szCs w:val="32"/>
        </w:rPr>
        <w:t>）。</w:t>
      </w:r>
    </w:p>
    <w:p w14:paraId="13B9D91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2、收费站（95公里以上）训放后公棚安排时间上手探视，前来探视的会员交清同一名下所有赛鸽费用，方可上手探视；不来探视的会员请在5日内交清同一名下所有赛鸽的参赛费。探视后为保持赛鸽的竞翔状态，将正常进行家飞或训放，热身赛集鸽未上笼则退还该羽赛鸽费用；热身赛上笼</w:t>
      </w:r>
      <w:r w:rsidRPr="00D0763B">
        <w:rPr>
          <w:rFonts w:ascii="微软雅黑" w:eastAsia="微软雅黑" w:hAnsi="微软雅黑" w:cs="宋体" w:hint="eastAsia"/>
          <w:b/>
          <w:bCs/>
          <w:color w:val="000000"/>
          <w:kern w:val="0"/>
          <w:sz w:val="32"/>
          <w:szCs w:val="32"/>
        </w:rPr>
        <w:lastRenderedPageBreak/>
        <w:t>前，如有撞伤，公棚免费退回，不收取任何费用；其他训赛丢失死亡撞伤属自然淘汰。</w:t>
      </w:r>
    </w:p>
    <w:p w14:paraId="5BCA50F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3、鸽友可将费用直接汇入以下账户，汇款后请将汇款凭证注明参赛鸽主姓名、电话、汇款项目、羽数等后传真或微信至本公棚以便查询。</w:t>
      </w:r>
    </w:p>
    <w:p w14:paraId="7B923A5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0000"/>
          <w:kern w:val="0"/>
          <w:sz w:val="32"/>
          <w:szCs w:val="32"/>
        </w:rPr>
        <w:t>联系电话：178 5839 0999  （微信同号/支付宝同号）</w:t>
      </w:r>
    </w:p>
    <w:p w14:paraId="33D46D60"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7774D30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中国农业银行（杭州三堡支行）</w:t>
      </w:r>
    </w:p>
    <w:p w14:paraId="57D023C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户名：徐正芳 卡号 ：6228480322555463312 </w:t>
      </w:r>
    </w:p>
    <w:p w14:paraId="66FA90A4"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358BD89E"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三、竞赛项目、距离、时间（西北线）</w:t>
      </w:r>
    </w:p>
    <w:p w14:paraId="5101F49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1、第一关（热身赛）距离：160公里以上   10月下旬</w:t>
      </w:r>
    </w:p>
    <w:p w14:paraId="53116B32"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2、第二关（初赛）  距离：260公里以上  11月上旬</w:t>
      </w:r>
    </w:p>
    <w:p w14:paraId="5E4A404B"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3</w:t>
      </w:r>
      <w:bookmarkStart w:id="1" w:name="_Hlk28096830"/>
      <w:r w:rsidRPr="00D0763B">
        <w:rPr>
          <w:rFonts w:ascii="微软雅黑" w:eastAsia="微软雅黑" w:hAnsi="微软雅黑" w:cs="宋体" w:hint="eastAsia"/>
          <w:b/>
          <w:bCs/>
          <w:color w:val="000000"/>
          <w:kern w:val="0"/>
          <w:sz w:val="32"/>
          <w:szCs w:val="32"/>
        </w:rPr>
        <w:t>、</w:t>
      </w:r>
      <w:bookmarkEnd w:id="1"/>
      <w:r w:rsidRPr="00D0763B">
        <w:rPr>
          <w:rFonts w:ascii="微软雅黑" w:eastAsia="微软雅黑" w:hAnsi="微软雅黑" w:cs="宋体" w:hint="eastAsia"/>
          <w:b/>
          <w:bCs/>
          <w:color w:val="000000"/>
          <w:kern w:val="0"/>
          <w:sz w:val="32"/>
          <w:szCs w:val="32"/>
        </w:rPr>
        <w:t>第三关（预赛）  距离：380公里以上   11月中旬</w:t>
      </w:r>
    </w:p>
    <w:p w14:paraId="619162F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4、第四关（决赛）  距离：505公里以上   11月下旬</w:t>
      </w:r>
    </w:p>
    <w:p w14:paraId="218FC41A"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比赛如遇恶劣天气，比赛顺延。具体比赛时间网上另行通知。</w:t>
      </w:r>
    </w:p>
    <w:p w14:paraId="2362EFC4"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5、小团体赛：同一参赛名下凡交鸽时交够6羽即具备参加小团体资格，超出6羽的倍数则另算一组（如交鸽12羽则是两组，如18羽则是三组，</w:t>
      </w:r>
      <w:bookmarkStart w:id="2" w:name="_Hlk62129602"/>
      <w:r w:rsidRPr="00D0763B">
        <w:rPr>
          <w:rFonts w:ascii="微软雅黑" w:eastAsia="微软雅黑" w:hAnsi="微软雅黑" w:cs="宋体" w:hint="eastAsia"/>
          <w:b/>
          <w:bCs/>
          <w:color w:val="000000"/>
          <w:kern w:val="0"/>
          <w:sz w:val="32"/>
          <w:szCs w:val="32"/>
        </w:rPr>
        <w:t>不足6羽的倍数部分不能编组</w:t>
      </w:r>
      <w:bookmarkEnd w:id="2"/>
      <w:r w:rsidRPr="00D0763B">
        <w:rPr>
          <w:rFonts w:ascii="微软雅黑" w:eastAsia="微软雅黑" w:hAnsi="微软雅黑" w:cs="宋体" w:hint="eastAsia"/>
          <w:b/>
          <w:bCs/>
          <w:color w:val="000000"/>
          <w:kern w:val="0"/>
          <w:sz w:val="32"/>
          <w:szCs w:val="32"/>
        </w:rPr>
        <w:t>），编组按a、b、c…以此类推。探视后，</w:t>
      </w:r>
      <w:r w:rsidRPr="00D0763B">
        <w:rPr>
          <w:rFonts w:ascii="微软雅黑" w:eastAsia="微软雅黑" w:hAnsi="微软雅黑" w:cs="宋体" w:hint="eastAsia"/>
          <w:b/>
          <w:bCs/>
          <w:color w:val="000000"/>
          <w:kern w:val="0"/>
          <w:sz w:val="32"/>
          <w:szCs w:val="32"/>
        </w:rPr>
        <w:lastRenderedPageBreak/>
        <w:t>5日内鸽主自行确定小团体赛鸽足环号码，并微信至本公棚确认，确认后不得更改。如5日期限内参赛鸽主未分组，则以</w:t>
      </w:r>
      <w:bookmarkStart w:id="3" w:name="_Hlk62129716"/>
      <w:r w:rsidRPr="00D0763B">
        <w:rPr>
          <w:rFonts w:ascii="微软雅黑" w:eastAsia="微软雅黑" w:hAnsi="微软雅黑" w:cs="宋体" w:hint="eastAsia"/>
          <w:b/>
          <w:bCs/>
          <w:color w:val="000000"/>
          <w:kern w:val="0"/>
          <w:sz w:val="32"/>
          <w:szCs w:val="32"/>
        </w:rPr>
        <w:t>收费站归巢名次</w:t>
      </w:r>
      <w:bookmarkEnd w:id="3"/>
      <w:r w:rsidRPr="00D0763B">
        <w:rPr>
          <w:rFonts w:ascii="微软雅黑" w:eastAsia="微软雅黑" w:hAnsi="微软雅黑" w:cs="宋体" w:hint="eastAsia"/>
          <w:b/>
          <w:bCs/>
          <w:color w:val="000000"/>
          <w:kern w:val="0"/>
          <w:sz w:val="32"/>
          <w:szCs w:val="32"/>
        </w:rPr>
        <w:t>电脑自动分组。小团体名次排名以决赛获奖前600名内羽数多者为胜，如获奖羽数相同，则按第一羽获奖名次先后排名。</w:t>
      </w:r>
    </w:p>
    <w:p w14:paraId="2594EF46"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6、大团体赛：同一参赛名下凡交鸽时交够15羽即具备参加大团体资格，超出15羽的倍数则另算一组（如交鸽30羽则是两组，45羽则是三组，不足15羽的倍数部分不能编组），编组按A、B、C…以此类推。探视后，5日内鸽主自行确定大团体赛鸽足环号码，并微信至本公棚确认，确认后不得更改。如5日期限内参赛鸽主未分组，则以收费站归巢名次电脑自动分组。大团体名次排名以决赛获奖前600名内羽数多者为胜，如获奖羽数相同，则按第一羽获奖名次先后排名。</w:t>
      </w:r>
    </w:p>
    <w:p w14:paraId="5DAC0554"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7、四关鸽王赛：同一羽参赛鸽在热身赛</w:t>
      </w:r>
      <w:bookmarkStart w:id="4" w:name="_Hlk28099233"/>
      <w:r w:rsidRPr="00D0763B">
        <w:rPr>
          <w:rFonts w:ascii="微软雅黑" w:eastAsia="微软雅黑" w:hAnsi="微软雅黑" w:cs="宋体" w:hint="eastAsia"/>
          <w:b/>
          <w:bCs/>
          <w:color w:val="000000"/>
          <w:kern w:val="0"/>
          <w:sz w:val="32"/>
          <w:szCs w:val="32"/>
        </w:rPr>
        <w:t>·</w:t>
      </w:r>
      <w:bookmarkEnd w:id="4"/>
      <w:r w:rsidRPr="00D0763B">
        <w:rPr>
          <w:rFonts w:ascii="微软雅黑" w:eastAsia="微软雅黑" w:hAnsi="微软雅黑" w:cs="宋体" w:hint="eastAsia"/>
          <w:b/>
          <w:bCs/>
          <w:color w:val="000000"/>
          <w:kern w:val="0"/>
          <w:sz w:val="32"/>
          <w:szCs w:val="32"/>
        </w:rPr>
        <w:t>初赛·预赛·决赛的分速相加，总和高者为胜，如总和分速相同，则按照决赛分速高者为胜（限决赛前600名内产生）</w:t>
      </w:r>
    </w:p>
    <w:p w14:paraId="2B554A7F"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8、指定鸽赛：具体规程到时网站另行发布</w:t>
      </w:r>
    </w:p>
    <w:p w14:paraId="0217C1F5"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bookmarkStart w:id="5" w:name="_Hlk534318593"/>
      <w:r w:rsidRPr="00D0763B">
        <w:rPr>
          <w:rFonts w:ascii="微软雅黑" w:eastAsia="微软雅黑" w:hAnsi="微软雅黑" w:cs="宋体" w:hint="eastAsia"/>
          <w:b/>
          <w:bCs/>
          <w:color w:val="000000"/>
          <w:kern w:val="0"/>
          <w:sz w:val="32"/>
          <w:szCs w:val="32"/>
        </w:rPr>
        <w:t> </w:t>
      </w:r>
      <w:bookmarkEnd w:id="5"/>
    </w:p>
    <w:p w14:paraId="647882FB"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四、交鸽事宜</w:t>
      </w:r>
    </w:p>
    <w:p w14:paraId="7E45D31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1、交鸽时间：2月20日至6月30日</w:t>
      </w:r>
    </w:p>
    <w:p w14:paraId="57C1010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2、交鸽地点：浙江省湖州市长兴县和平镇盛世赛鸽公棚</w:t>
      </w:r>
    </w:p>
    <w:p w14:paraId="2250A52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lastRenderedPageBreak/>
        <w:t>3、可上门收鸽，鸽友可提前通知公棚。也可通过空运、汽运、火运至湖州或杭州或周边城市，须提前通知本公棚，以方便及时接收,也可联系当地指定代理点交鸽。</w:t>
      </w:r>
    </w:p>
    <w:p w14:paraId="0ADBE96A"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bookmarkStart w:id="6" w:name="_Hlk534462607"/>
      <w:r w:rsidRPr="00D0763B">
        <w:rPr>
          <w:rFonts w:ascii="微软雅黑" w:eastAsia="微软雅黑" w:hAnsi="微软雅黑" w:cs="宋体" w:hint="eastAsia"/>
          <w:b/>
          <w:bCs/>
          <w:color w:val="FF0000"/>
          <w:kern w:val="0"/>
          <w:sz w:val="32"/>
          <w:szCs w:val="32"/>
        </w:rPr>
        <w:t>联系电话：</w:t>
      </w:r>
      <w:bookmarkEnd w:id="6"/>
      <w:r w:rsidRPr="00D0763B">
        <w:rPr>
          <w:rFonts w:ascii="微软雅黑" w:eastAsia="微软雅黑" w:hAnsi="微软雅黑" w:cs="宋体" w:hint="eastAsia"/>
          <w:b/>
          <w:bCs/>
          <w:color w:val="FF0000"/>
          <w:kern w:val="0"/>
          <w:sz w:val="32"/>
          <w:szCs w:val="32"/>
        </w:rPr>
        <w:t>178 5839 0999   （微信同号） </w:t>
      </w:r>
    </w:p>
    <w:p w14:paraId="319635B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6A987045"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五、奖金分配</w:t>
      </w:r>
    </w:p>
    <w:p w14:paraId="7517F462"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33075454"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第一关（热身赛）：5.7万（前十名颁发精美奖杯）</w:t>
      </w:r>
    </w:p>
    <w:tbl>
      <w:tblPr>
        <w:tblW w:w="9032" w:type="dxa"/>
        <w:shd w:val="clear" w:color="auto" w:fill="FFFFFF"/>
        <w:tblCellMar>
          <w:left w:w="0" w:type="dxa"/>
          <w:right w:w="0" w:type="dxa"/>
        </w:tblCellMar>
        <w:tblLook w:val="04A0" w:firstRow="1" w:lastRow="0" w:firstColumn="1" w:lastColumn="0" w:noHBand="0" w:noVBand="1"/>
      </w:tblPr>
      <w:tblGrid>
        <w:gridCol w:w="2258"/>
        <w:gridCol w:w="2258"/>
        <w:gridCol w:w="2258"/>
        <w:gridCol w:w="2258"/>
      </w:tblGrid>
      <w:tr w:rsidR="00D0763B" w:rsidRPr="00D0763B" w14:paraId="48C155CC" w14:textId="77777777" w:rsidTr="00D0763B">
        <w:trPr>
          <w:trHeight w:val="458"/>
        </w:trPr>
        <w:tc>
          <w:tcPr>
            <w:tcW w:w="22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3AF6C1"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bookmarkStart w:id="7" w:name="_Hlk28097629"/>
            <w:r w:rsidRPr="00D0763B">
              <w:rPr>
                <w:rFonts w:ascii="微软雅黑" w:eastAsia="微软雅黑" w:hAnsi="微软雅黑" w:cs="宋体" w:hint="eastAsia"/>
                <w:b/>
                <w:bCs/>
                <w:color w:val="000000"/>
                <w:kern w:val="0"/>
                <w:sz w:val="32"/>
                <w:szCs w:val="32"/>
              </w:rPr>
              <w:t>冠军</w:t>
            </w:r>
            <w:bookmarkEnd w:id="7"/>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0191497"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D37D3D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1C61FDE"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4-50名</w:t>
            </w:r>
          </w:p>
        </w:tc>
      </w:tr>
      <w:tr w:rsidR="00D0763B" w:rsidRPr="00D0763B" w14:paraId="1DA03C53" w14:textId="77777777" w:rsidTr="00D0763B">
        <w:trPr>
          <w:trHeight w:val="548"/>
        </w:trPr>
        <w:tc>
          <w:tcPr>
            <w:tcW w:w="22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055E42"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5000元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4FDDA1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A3EB6A"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2000元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8AF32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1000元</w:t>
            </w:r>
          </w:p>
        </w:tc>
      </w:tr>
    </w:tbl>
    <w:p w14:paraId="27370582"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FFFF"/>
          <w:kern w:val="0"/>
          <w:sz w:val="32"/>
          <w:szCs w:val="32"/>
        </w:rPr>
        <w:t> </w:t>
      </w:r>
    </w:p>
    <w:p w14:paraId="04DB1F6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bookmarkStart w:id="8" w:name="_Hlk28097702"/>
      <w:r w:rsidRPr="00D0763B">
        <w:rPr>
          <w:rFonts w:ascii="微软雅黑" w:eastAsia="微软雅黑" w:hAnsi="微软雅黑" w:cs="宋体" w:hint="eastAsia"/>
          <w:b/>
          <w:bCs/>
          <w:color w:val="000000"/>
          <w:kern w:val="0"/>
          <w:sz w:val="32"/>
          <w:szCs w:val="32"/>
        </w:rPr>
        <w:t>第二关（初赛）：</w:t>
      </w:r>
      <w:bookmarkEnd w:id="8"/>
      <w:r w:rsidRPr="00D0763B">
        <w:rPr>
          <w:rFonts w:ascii="微软雅黑" w:eastAsia="微软雅黑" w:hAnsi="微软雅黑" w:cs="宋体" w:hint="eastAsia"/>
          <w:b/>
          <w:bCs/>
          <w:color w:val="000000"/>
          <w:kern w:val="0"/>
          <w:sz w:val="32"/>
          <w:szCs w:val="32"/>
        </w:rPr>
        <w:t>5.7万（前十名颁发精美奖杯）</w:t>
      </w:r>
    </w:p>
    <w:tbl>
      <w:tblPr>
        <w:tblW w:w="9032" w:type="dxa"/>
        <w:shd w:val="clear" w:color="auto" w:fill="FFFFFF"/>
        <w:tblCellMar>
          <w:left w:w="0" w:type="dxa"/>
          <w:right w:w="0" w:type="dxa"/>
        </w:tblCellMar>
        <w:tblLook w:val="04A0" w:firstRow="1" w:lastRow="0" w:firstColumn="1" w:lastColumn="0" w:noHBand="0" w:noVBand="1"/>
      </w:tblPr>
      <w:tblGrid>
        <w:gridCol w:w="2258"/>
        <w:gridCol w:w="2258"/>
        <w:gridCol w:w="2258"/>
        <w:gridCol w:w="2258"/>
      </w:tblGrid>
      <w:tr w:rsidR="00D0763B" w:rsidRPr="00D0763B" w14:paraId="51336C12" w14:textId="77777777" w:rsidTr="00D0763B">
        <w:trPr>
          <w:trHeight w:val="548"/>
        </w:trPr>
        <w:tc>
          <w:tcPr>
            <w:tcW w:w="22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50575B"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冠军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6342CF4"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AAD5FE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84459BC"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4-50名</w:t>
            </w:r>
          </w:p>
        </w:tc>
      </w:tr>
      <w:tr w:rsidR="00D0763B" w:rsidRPr="00D0763B" w14:paraId="7FE61942" w14:textId="77777777" w:rsidTr="00D0763B">
        <w:trPr>
          <w:trHeight w:val="548"/>
        </w:trPr>
        <w:tc>
          <w:tcPr>
            <w:tcW w:w="22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C5C22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5000元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B66DA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99291C"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2000元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CAECAB"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1000元</w:t>
            </w:r>
          </w:p>
        </w:tc>
      </w:tr>
    </w:tbl>
    <w:p w14:paraId="39640192"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FFFF"/>
          <w:kern w:val="0"/>
          <w:sz w:val="32"/>
          <w:szCs w:val="32"/>
        </w:rPr>
        <w:t> </w:t>
      </w:r>
    </w:p>
    <w:p w14:paraId="4C9D1CF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第三关（预赛）：11.6万（前十名颁发精美奖杯）</w:t>
      </w:r>
    </w:p>
    <w:tbl>
      <w:tblPr>
        <w:tblW w:w="9032" w:type="dxa"/>
        <w:shd w:val="clear" w:color="auto" w:fill="FFFFFF"/>
        <w:tblCellMar>
          <w:left w:w="0" w:type="dxa"/>
          <w:right w:w="0" w:type="dxa"/>
        </w:tblCellMar>
        <w:tblLook w:val="04A0" w:firstRow="1" w:lastRow="0" w:firstColumn="1" w:lastColumn="0" w:noHBand="0" w:noVBand="1"/>
      </w:tblPr>
      <w:tblGrid>
        <w:gridCol w:w="2258"/>
        <w:gridCol w:w="2258"/>
        <w:gridCol w:w="2258"/>
        <w:gridCol w:w="2258"/>
      </w:tblGrid>
      <w:tr w:rsidR="00D0763B" w:rsidRPr="00D0763B" w14:paraId="3F6C11F2" w14:textId="77777777" w:rsidTr="00D0763B">
        <w:trPr>
          <w:trHeight w:val="548"/>
        </w:trPr>
        <w:tc>
          <w:tcPr>
            <w:tcW w:w="22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26D5B9E"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冠军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8608A1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A9EC8C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5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889897C"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4-100名</w:t>
            </w:r>
          </w:p>
        </w:tc>
      </w:tr>
      <w:tr w:rsidR="00D0763B" w:rsidRPr="00D0763B" w14:paraId="54F84D8A" w14:textId="77777777" w:rsidTr="00D0763B">
        <w:trPr>
          <w:trHeight w:val="548"/>
        </w:trPr>
        <w:tc>
          <w:tcPr>
            <w:tcW w:w="22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FF937B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DB80A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6000元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E2AB2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3000元</w:t>
            </w:r>
          </w:p>
        </w:tc>
        <w:tc>
          <w:tcPr>
            <w:tcW w:w="225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CDE5DD"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1000元</w:t>
            </w:r>
          </w:p>
        </w:tc>
      </w:tr>
    </w:tbl>
    <w:p w14:paraId="54C38385"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FFFF"/>
          <w:kern w:val="0"/>
          <w:sz w:val="32"/>
          <w:szCs w:val="32"/>
        </w:rPr>
        <w:lastRenderedPageBreak/>
        <w:t> </w:t>
      </w:r>
    </w:p>
    <w:p w14:paraId="6B995DBB"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第四关（决赛）：939万（前十名颁发精美奖杯）</w:t>
      </w:r>
    </w:p>
    <w:tbl>
      <w:tblPr>
        <w:tblW w:w="9154" w:type="dxa"/>
        <w:shd w:val="clear" w:color="auto" w:fill="FFFFFF"/>
        <w:tblCellMar>
          <w:left w:w="0" w:type="dxa"/>
          <w:right w:w="0" w:type="dxa"/>
        </w:tblCellMar>
        <w:tblLook w:val="04A0" w:firstRow="1" w:lastRow="0" w:firstColumn="1" w:lastColumn="0" w:noHBand="0" w:noVBand="1"/>
      </w:tblPr>
      <w:tblGrid>
        <w:gridCol w:w="2518"/>
        <w:gridCol w:w="6636"/>
      </w:tblGrid>
      <w:tr w:rsidR="00D0763B" w:rsidRPr="00D0763B" w14:paraId="51D44379" w14:textId="77777777" w:rsidTr="00D0763B">
        <w:trPr>
          <w:trHeight w:val="602"/>
        </w:trPr>
        <w:tc>
          <w:tcPr>
            <w:tcW w:w="251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ADB5A8" w14:textId="77777777" w:rsidR="00D0763B" w:rsidRPr="00D0763B" w:rsidRDefault="00D0763B" w:rsidP="00D0763B">
            <w:pPr>
              <w:widowControl/>
              <w:spacing w:before="100" w:beforeAutospacing="1" w:after="100" w:afterAutospacing="1"/>
              <w:ind w:firstLine="640"/>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冠军</w:t>
            </w:r>
          </w:p>
        </w:tc>
        <w:tc>
          <w:tcPr>
            <w:tcW w:w="663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41EEF6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20万</w:t>
            </w:r>
          </w:p>
        </w:tc>
      </w:tr>
      <w:tr w:rsidR="00D0763B" w:rsidRPr="00D0763B" w14:paraId="0248B7CB" w14:textId="77777777" w:rsidTr="00D0763B">
        <w:trPr>
          <w:trHeight w:val="619"/>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72D641A"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亚军</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62FE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15万</w:t>
            </w:r>
          </w:p>
        </w:tc>
      </w:tr>
      <w:tr w:rsidR="00D0763B" w:rsidRPr="00D0763B" w14:paraId="420DE241" w14:textId="77777777" w:rsidTr="00D0763B">
        <w:trPr>
          <w:trHeight w:val="602"/>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ABF986D"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季军</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47517C"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8万</w:t>
            </w:r>
          </w:p>
        </w:tc>
      </w:tr>
      <w:tr w:rsidR="00D0763B" w:rsidRPr="00D0763B" w14:paraId="6CAB8044" w14:textId="77777777" w:rsidTr="00D0763B">
        <w:trPr>
          <w:trHeight w:val="619"/>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ADBA25"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4-10名</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CAF1D0"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3万    </w:t>
            </w:r>
          </w:p>
        </w:tc>
      </w:tr>
      <w:tr w:rsidR="00D0763B" w:rsidRPr="00D0763B" w14:paraId="60A8BE8A" w14:textId="77777777" w:rsidTr="00D0763B">
        <w:trPr>
          <w:trHeight w:val="602"/>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A64AA64"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11-100名</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E97134"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15000元  </w:t>
            </w:r>
          </w:p>
        </w:tc>
      </w:tr>
      <w:tr w:rsidR="00D0763B" w:rsidRPr="00D0763B" w14:paraId="796D5EEC" w14:textId="77777777" w:rsidTr="00D0763B">
        <w:trPr>
          <w:trHeight w:val="579"/>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4A2AE7E" w14:textId="77777777" w:rsidR="00D0763B" w:rsidRPr="00D0763B" w:rsidRDefault="00D0763B" w:rsidP="00D0763B">
            <w:pPr>
              <w:widowControl/>
              <w:spacing w:before="100" w:beforeAutospacing="1" w:after="100" w:afterAutospacing="1"/>
              <w:ind w:firstLine="320"/>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101-500名</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0CE301"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12000元  </w:t>
            </w:r>
          </w:p>
        </w:tc>
      </w:tr>
      <w:tr w:rsidR="00D0763B" w:rsidRPr="00D0763B" w14:paraId="3DBD6DBC" w14:textId="77777777" w:rsidTr="00D0763B">
        <w:trPr>
          <w:trHeight w:val="620"/>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DF817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501-600名</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76844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10000元  </w:t>
            </w:r>
          </w:p>
        </w:tc>
      </w:tr>
      <w:tr w:rsidR="00D0763B" w:rsidRPr="00D0763B" w14:paraId="1D4A82C5" w14:textId="77777777" w:rsidTr="00D0763B">
        <w:trPr>
          <w:trHeight w:val="1066"/>
        </w:trPr>
        <w:tc>
          <w:tcPr>
            <w:tcW w:w="25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727AC40"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 </w:t>
            </w:r>
          </w:p>
          <w:p w14:paraId="3807DCC1" w14:textId="77777777" w:rsidR="00D0763B" w:rsidRPr="00D0763B" w:rsidRDefault="00D0763B" w:rsidP="00D0763B">
            <w:pPr>
              <w:widowControl/>
              <w:spacing w:before="100" w:beforeAutospacing="1" w:after="100" w:afterAutospacing="1"/>
              <w:ind w:firstLine="320"/>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601-800名</w:t>
            </w:r>
          </w:p>
        </w:tc>
        <w:tc>
          <w:tcPr>
            <w:tcW w:w="66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ACB93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8000元（限交保证金者得，不参加拍卖，不参加大小团体排名，没有预缴保证金的只计名次，没有奖金，奖金顺延，以实际取到800名为止）</w:t>
            </w:r>
          </w:p>
        </w:tc>
      </w:tr>
    </w:tbl>
    <w:p w14:paraId="4E8788D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4099B909"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小团体：45万（前十名颁发精美奖杯）</w:t>
      </w:r>
    </w:p>
    <w:tbl>
      <w:tblPr>
        <w:tblW w:w="9092" w:type="dxa"/>
        <w:shd w:val="clear" w:color="auto" w:fill="FFFFFF"/>
        <w:tblCellMar>
          <w:left w:w="0" w:type="dxa"/>
          <w:right w:w="0" w:type="dxa"/>
        </w:tblCellMar>
        <w:tblLook w:val="04A0" w:firstRow="1" w:lastRow="0" w:firstColumn="1" w:lastColumn="0" w:noHBand="0" w:noVBand="1"/>
      </w:tblPr>
      <w:tblGrid>
        <w:gridCol w:w="2273"/>
        <w:gridCol w:w="2273"/>
        <w:gridCol w:w="2273"/>
        <w:gridCol w:w="2273"/>
      </w:tblGrid>
      <w:tr w:rsidR="00D0763B" w:rsidRPr="00D0763B" w14:paraId="55D3A144" w14:textId="77777777" w:rsidTr="00D0763B">
        <w:trPr>
          <w:trHeight w:val="615"/>
        </w:trPr>
        <w:tc>
          <w:tcPr>
            <w:tcW w:w="227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45C5DB1"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冠军</w:t>
            </w:r>
          </w:p>
        </w:tc>
        <w:tc>
          <w:tcPr>
            <w:tcW w:w="22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6833DD2"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3E7780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1F597F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4-30名</w:t>
            </w:r>
          </w:p>
        </w:tc>
      </w:tr>
      <w:tr w:rsidR="00D0763B" w:rsidRPr="00D0763B" w14:paraId="5EE9C444" w14:textId="77777777" w:rsidTr="00D0763B">
        <w:trPr>
          <w:trHeight w:val="615"/>
        </w:trPr>
        <w:tc>
          <w:tcPr>
            <w:tcW w:w="22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DE92E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10万</w:t>
            </w:r>
          </w:p>
        </w:tc>
        <w:tc>
          <w:tcPr>
            <w:tcW w:w="2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B79D8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5万</w:t>
            </w:r>
          </w:p>
        </w:tc>
        <w:tc>
          <w:tcPr>
            <w:tcW w:w="2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2227764"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3万</w:t>
            </w:r>
          </w:p>
        </w:tc>
        <w:tc>
          <w:tcPr>
            <w:tcW w:w="22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4B1822"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1万</w:t>
            </w:r>
          </w:p>
        </w:tc>
      </w:tr>
    </w:tbl>
    <w:p w14:paraId="491B3E78"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p w14:paraId="35384C4C"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大团体：30万（前十名颁发精美奖杯）</w:t>
      </w:r>
    </w:p>
    <w:tbl>
      <w:tblPr>
        <w:tblW w:w="9084" w:type="dxa"/>
        <w:shd w:val="clear" w:color="auto" w:fill="FFFFFF"/>
        <w:tblCellMar>
          <w:left w:w="0" w:type="dxa"/>
          <w:right w:w="0" w:type="dxa"/>
        </w:tblCellMar>
        <w:tblLook w:val="04A0" w:firstRow="1" w:lastRow="0" w:firstColumn="1" w:lastColumn="0" w:noHBand="0" w:noVBand="1"/>
      </w:tblPr>
      <w:tblGrid>
        <w:gridCol w:w="2271"/>
        <w:gridCol w:w="2271"/>
        <w:gridCol w:w="2271"/>
        <w:gridCol w:w="2271"/>
      </w:tblGrid>
      <w:tr w:rsidR="00D0763B" w:rsidRPr="00D0763B" w14:paraId="396F53AB" w14:textId="77777777" w:rsidTr="00D0763B">
        <w:trPr>
          <w:trHeight w:val="577"/>
        </w:trPr>
        <w:tc>
          <w:tcPr>
            <w:tcW w:w="22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D3DD1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bookmarkStart w:id="9" w:name="_Hlk28098436"/>
            <w:r w:rsidRPr="00D0763B">
              <w:rPr>
                <w:rFonts w:ascii="微软雅黑" w:eastAsia="微软雅黑" w:hAnsi="微软雅黑" w:cs="宋体" w:hint="eastAsia"/>
                <w:b/>
                <w:bCs/>
                <w:color w:val="000000"/>
                <w:kern w:val="0"/>
                <w:sz w:val="32"/>
                <w:szCs w:val="32"/>
              </w:rPr>
              <w:t>冠军</w:t>
            </w:r>
            <w:bookmarkEnd w:id="9"/>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9D6BC1D"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DFB73CF"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296ACC9"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4-15名</w:t>
            </w:r>
          </w:p>
        </w:tc>
      </w:tr>
      <w:tr w:rsidR="00D0763B" w:rsidRPr="00D0763B" w14:paraId="407BC10E" w14:textId="77777777" w:rsidTr="00D0763B">
        <w:trPr>
          <w:trHeight w:val="577"/>
        </w:trPr>
        <w:tc>
          <w:tcPr>
            <w:tcW w:w="22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EE986E2"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lastRenderedPageBreak/>
              <w:t>10万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E87C0B"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5万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EB9A38"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3万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88499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1万</w:t>
            </w:r>
          </w:p>
        </w:tc>
      </w:tr>
    </w:tbl>
    <w:p w14:paraId="66AA0D7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FFFF"/>
          <w:kern w:val="0"/>
          <w:sz w:val="32"/>
          <w:szCs w:val="32"/>
        </w:rPr>
        <w:t> </w:t>
      </w:r>
    </w:p>
    <w:p w14:paraId="24D2ED0A"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四关鸽王：6.5万（前十名颁发精美奖杯）</w:t>
      </w:r>
    </w:p>
    <w:tbl>
      <w:tblPr>
        <w:tblW w:w="9084" w:type="dxa"/>
        <w:shd w:val="clear" w:color="auto" w:fill="FFFFFF"/>
        <w:tblCellMar>
          <w:left w:w="0" w:type="dxa"/>
          <w:right w:w="0" w:type="dxa"/>
        </w:tblCellMar>
        <w:tblLook w:val="04A0" w:firstRow="1" w:lastRow="0" w:firstColumn="1" w:lastColumn="0" w:noHBand="0" w:noVBand="1"/>
      </w:tblPr>
      <w:tblGrid>
        <w:gridCol w:w="2271"/>
        <w:gridCol w:w="2271"/>
        <w:gridCol w:w="2271"/>
        <w:gridCol w:w="2271"/>
      </w:tblGrid>
      <w:tr w:rsidR="00D0763B" w:rsidRPr="00D0763B" w14:paraId="23D3614C" w14:textId="77777777" w:rsidTr="00D0763B">
        <w:trPr>
          <w:trHeight w:val="577"/>
        </w:trPr>
        <w:tc>
          <w:tcPr>
            <w:tcW w:w="22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ADC6090"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冠军</w:t>
            </w:r>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3715C8B"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亚军</w:t>
            </w:r>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EF7E703"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季军</w:t>
            </w:r>
          </w:p>
        </w:tc>
        <w:tc>
          <w:tcPr>
            <w:tcW w:w="22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7661F80"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4-10名</w:t>
            </w:r>
          </w:p>
        </w:tc>
      </w:tr>
      <w:tr w:rsidR="00D0763B" w:rsidRPr="00D0763B" w14:paraId="3905FFEB" w14:textId="77777777" w:rsidTr="00D0763B">
        <w:trPr>
          <w:trHeight w:val="577"/>
        </w:trPr>
        <w:tc>
          <w:tcPr>
            <w:tcW w:w="227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F485462"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DA2126"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3677DD"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1万</w:t>
            </w:r>
          </w:p>
        </w:tc>
        <w:tc>
          <w:tcPr>
            <w:tcW w:w="22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A11095" w14:textId="77777777" w:rsidR="00D0763B" w:rsidRPr="00D0763B" w:rsidRDefault="00D0763B" w:rsidP="00D0763B">
            <w:pPr>
              <w:widowControl/>
              <w:spacing w:before="100" w:beforeAutospacing="1" w:after="100" w:afterAutospacing="1"/>
              <w:jc w:val="left"/>
              <w:rPr>
                <w:rFonts w:ascii="宋体" w:eastAsia="宋体" w:hAnsi="宋体" w:cs="宋体" w:hint="eastAsia"/>
                <w:color w:val="000000"/>
                <w:kern w:val="0"/>
                <w:sz w:val="18"/>
                <w:szCs w:val="18"/>
              </w:rPr>
            </w:pPr>
            <w:r w:rsidRPr="00D0763B">
              <w:rPr>
                <w:rFonts w:ascii="微软雅黑" w:eastAsia="微软雅黑" w:hAnsi="微软雅黑" w:cs="宋体" w:hint="eastAsia"/>
                <w:b/>
                <w:bCs/>
                <w:color w:val="000000"/>
                <w:kern w:val="0"/>
                <w:sz w:val="32"/>
                <w:szCs w:val="32"/>
              </w:rPr>
              <w:t>5000元</w:t>
            </w:r>
          </w:p>
        </w:tc>
      </w:tr>
    </w:tbl>
    <w:p w14:paraId="3637A16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FFFFFF"/>
          <w:kern w:val="0"/>
          <w:sz w:val="32"/>
          <w:szCs w:val="32"/>
        </w:rPr>
        <w:t> </w:t>
      </w:r>
    </w:p>
    <w:p w14:paraId="0F37CDC1"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六、竞赛规则</w:t>
      </w:r>
      <w:r w:rsidRPr="00D0763B">
        <w:rPr>
          <w:rFonts w:ascii="微软雅黑" w:eastAsia="微软雅黑" w:hAnsi="微软雅黑" w:cs="宋体" w:hint="eastAsia"/>
          <w:b/>
          <w:bCs/>
          <w:color w:val="000000"/>
          <w:kern w:val="0"/>
          <w:sz w:val="32"/>
          <w:szCs w:val="32"/>
        </w:rPr>
        <w:br/>
        <w:t>1、严格执行中国信鸽协会最新审定的《信鸽竞赛规则与裁判法》、《浙江信鸽公棚竞赛管理暂行规定》和本章程，为使比赛更加公平、公正、公开、透明、本公棚所有比赛及收费站由浙江省信鸽协会委派裁判和上站的第6名、16名、26名、36名、46名、56名、66名、76名、86名、96名的鸽友，每站再另招募10名监赛人员（限本棚会员）监督集鸽·开笼等全过程，每人补助500元。</w:t>
      </w:r>
    </w:p>
    <w:p w14:paraId="6ADD16B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2、赛鸽入棚</w:t>
      </w:r>
      <w:r w:rsidRPr="00D0763B">
        <w:rPr>
          <w:rFonts w:ascii="微软雅黑" w:eastAsia="微软雅黑" w:hAnsi="微软雅黑" w:cs="宋体" w:hint="eastAsia"/>
          <w:b/>
          <w:bCs/>
          <w:color w:val="0000FF"/>
          <w:kern w:val="0"/>
          <w:sz w:val="32"/>
          <w:szCs w:val="32"/>
        </w:rPr>
        <w:t>执行中鸽协新规定佩带防复制变码电子环，</w:t>
      </w:r>
      <w:r w:rsidRPr="00D0763B">
        <w:rPr>
          <w:rFonts w:ascii="微软雅黑" w:eastAsia="微软雅黑" w:hAnsi="微软雅黑" w:cs="宋体" w:hint="eastAsia"/>
          <w:b/>
          <w:bCs/>
          <w:color w:val="000000"/>
          <w:kern w:val="0"/>
          <w:sz w:val="32"/>
          <w:szCs w:val="32"/>
        </w:rPr>
        <w:t>并拍照留档。</w:t>
      </w:r>
    </w:p>
    <w:p w14:paraId="3EBD4DC3"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3、没有交费的鸽子，不允许参赛，公棚将上网公布，并做剪环处理。</w:t>
      </w:r>
    </w:p>
    <w:p w14:paraId="7F5CFF3D"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4、决赛及加站赛采用一次性特制防揭易碎贴封环，若有任何人为造成的破损或揭开痕迹均成绩无效。</w:t>
      </w:r>
    </w:p>
    <w:p w14:paraId="2DB8B95A"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5、在比赛中若遇到扫描系统出现故障不能进行成绩排名或其它不可抗力的因素，即终止此关比赛。故障前录取的名次鸽奖金兑现, 此关剩余奖金由上笼鸽均分(不包括获奖鸽)。</w:t>
      </w:r>
    </w:p>
    <w:p w14:paraId="22AB84A5"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lastRenderedPageBreak/>
        <w:t>6、决赛报到时间截止到次日18时，有效报到期内若未报满，奖金由决赛上笼鸽均分（获奖鸽除外）参加预缴保证金得601-800名的参赛鸽须在决赛有效报到期内报到 ，如有效报到期内未报满，由预缴保证金的上笼鸽均分（获奖鸽除外），团体奖金由够团体资格的赛鸽均分（获奖鸽除外），鸽王奖金由所有上笼鸽均分（获奖鸽除外）。如遇热身赛初赛预赛归巢（3日内）未达到决赛录取羽数，终止后面比赛，当场比赛所获奖金正常发放，剩余奖金由上笼鸽（含获奖鸽）均分所有剩余奖金。</w:t>
      </w:r>
    </w:p>
    <w:p w14:paraId="290C6457" w14:textId="77777777" w:rsidR="00D0763B" w:rsidRPr="00D0763B" w:rsidRDefault="00D0763B" w:rsidP="00D0763B">
      <w:pPr>
        <w:widowControl/>
        <w:shd w:val="clear" w:color="auto" w:fill="FFFFFF"/>
        <w:spacing w:before="100" w:beforeAutospacing="1" w:after="100" w:afterAutospacing="1"/>
        <w:jc w:val="left"/>
        <w:rPr>
          <w:rFonts w:ascii="宋体" w:eastAsia="宋体" w:hAnsi="宋体" w:cs="宋体" w:hint="eastAsia"/>
          <w:color w:val="000000"/>
          <w:kern w:val="0"/>
          <w:sz w:val="22"/>
        </w:rPr>
      </w:pPr>
      <w:r w:rsidRPr="00D0763B">
        <w:rPr>
          <w:rFonts w:ascii="微软雅黑" w:eastAsia="微软雅黑" w:hAnsi="微软雅黑" w:cs="宋体" w:hint="eastAsia"/>
          <w:b/>
          <w:bCs/>
          <w:color w:val="000000"/>
          <w:kern w:val="0"/>
          <w:sz w:val="32"/>
          <w:szCs w:val="32"/>
        </w:rPr>
        <w:t> </w:t>
      </w:r>
    </w:p>
    <w:tbl>
      <w:tblPr>
        <w:tblW w:w="4950" w:type="pct"/>
        <w:jc w:val="center"/>
        <w:tblCellSpacing w:w="0" w:type="dxa"/>
        <w:tblCellMar>
          <w:left w:w="0" w:type="dxa"/>
          <w:right w:w="0" w:type="dxa"/>
        </w:tblCellMar>
        <w:tblLook w:val="04A0" w:firstRow="1" w:lastRow="0" w:firstColumn="1" w:lastColumn="0" w:noHBand="0" w:noVBand="1"/>
      </w:tblPr>
      <w:tblGrid>
        <w:gridCol w:w="10361"/>
      </w:tblGrid>
      <w:tr w:rsidR="00D0763B" w:rsidRPr="00D0763B" w14:paraId="408A5FF7" w14:textId="77777777" w:rsidTr="00D0763B">
        <w:trPr>
          <w:tblCellSpacing w:w="0" w:type="dxa"/>
          <w:jc w:val="center"/>
        </w:trPr>
        <w:tc>
          <w:tcPr>
            <w:tcW w:w="10751" w:type="dxa"/>
            <w:vAlign w:val="center"/>
            <w:hideMark/>
          </w:tcPr>
          <w:p w14:paraId="5B72327F" w14:textId="77777777" w:rsidR="00D0763B" w:rsidRPr="00D0763B" w:rsidRDefault="00D0763B" w:rsidP="00D0763B">
            <w:pPr>
              <w:widowControl/>
              <w:spacing w:before="100" w:beforeAutospacing="1" w:after="100" w:afterAutospacing="1"/>
              <w:jc w:val="left"/>
              <w:rPr>
                <w:rFonts w:ascii="宋体" w:eastAsia="宋体" w:hAnsi="宋体" w:cs="宋体" w:hint="eastAsia"/>
                <w:kern w:val="0"/>
                <w:sz w:val="18"/>
                <w:szCs w:val="18"/>
              </w:rPr>
            </w:pPr>
            <w:r w:rsidRPr="00D0763B">
              <w:rPr>
                <w:rFonts w:ascii="微软雅黑" w:eastAsia="微软雅黑" w:hAnsi="微软雅黑" w:cs="宋体" w:hint="eastAsia"/>
                <w:b/>
                <w:bCs/>
                <w:kern w:val="0"/>
                <w:sz w:val="32"/>
                <w:szCs w:val="32"/>
              </w:rPr>
              <w:t>七、获奖鸽及归巢鸽归属</w:t>
            </w:r>
          </w:p>
          <w:p w14:paraId="47082A9F"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1、7月10日前参赛鸽如发生丢失或病亡，主办单位将及时通知参赛鸽主补交，补交鸽仍具备大小团体赛的参赛资格。</w:t>
            </w:r>
          </w:p>
          <w:p w14:paraId="1F57F29A"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2、各项比赛前视情况进行训飞，热身赛未上笼退还参赛费，其他期间如有丢失死亡受伤，属自然淘汰，本公棚不负任何责任，不予赔偿，不予退还费用。</w:t>
            </w:r>
          </w:p>
          <w:p w14:paraId="0C02B373"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3、本届对决赛前600名获奖鸽、获奖鸽王进行拍卖（具体时间地点将在网站另行通知），参加拍卖的拍卖收入60%归鸽主，40%归本公棚所有；留拍的拍卖鸽由鸽主交纳起拍价的40%后领回，不交纳的视为放弃，本公棚有权对该鸽做任何处理；若决赛两日内归巢超过2000羽，公棚将组织加站赛，决赛600名以后的归巢鸽可自愿参加，具体规程网站另行公布；若举办加站赛，赛前所有有资格参加的赛鸽还将进行家飞，不参</w:t>
            </w:r>
            <w:r w:rsidRPr="00D0763B">
              <w:rPr>
                <w:rFonts w:ascii="微软雅黑" w:eastAsia="微软雅黑" w:hAnsi="微软雅黑" w:cs="宋体" w:hint="eastAsia"/>
                <w:b/>
                <w:bCs/>
                <w:kern w:val="0"/>
                <w:sz w:val="32"/>
                <w:szCs w:val="32"/>
              </w:rPr>
              <w:lastRenderedPageBreak/>
              <w:t>加加站赛的将在上笼时挑出，如有家飞丢失属自然淘汰，公棚不负责赔偿。</w:t>
            </w:r>
          </w:p>
          <w:p w14:paraId="5EAAEA6A"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4、本届比赛的奖金和拍卖收入如有税金产生，均由鸽主自理。</w:t>
            </w:r>
          </w:p>
          <w:p w14:paraId="5DEFC1B8"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 </w:t>
            </w:r>
          </w:p>
          <w:p w14:paraId="51E7882F"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注：本规程最终解释权归浙江盛世赛鸽公棚所有，未尽事宜另行网站通知。</w:t>
            </w:r>
          </w:p>
          <w:p w14:paraId="3A6052D5"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br/>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p>
          <w:p w14:paraId="1C569477" w14:textId="77777777" w:rsidR="00D0763B" w:rsidRPr="00D0763B" w:rsidRDefault="00D0763B" w:rsidP="00D0763B">
            <w:pPr>
              <w:widowControl/>
              <w:spacing w:before="100" w:beforeAutospacing="1" w:after="100" w:afterAutospacing="1"/>
              <w:jc w:val="left"/>
              <w:rPr>
                <w:rFonts w:ascii="宋体" w:eastAsia="宋体" w:hAnsi="宋体" w:cs="宋体"/>
                <w:kern w:val="0"/>
                <w:sz w:val="18"/>
                <w:szCs w:val="18"/>
              </w:rPr>
            </w:pP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 </w:t>
            </w:r>
            <w:r w:rsidRPr="00D0763B">
              <w:rPr>
                <w:rFonts w:ascii="微软雅黑" w:eastAsia="微软雅黑" w:hAnsi="微软雅黑" w:cs="宋体" w:hint="eastAsia"/>
                <w:b/>
                <w:bCs/>
                <w:kern w:val="0"/>
                <w:sz w:val="32"/>
                <w:szCs w:val="32"/>
              </w:rPr>
              <w:t>2021年1月</w:t>
            </w:r>
          </w:p>
        </w:tc>
      </w:tr>
    </w:tbl>
    <w:p w14:paraId="090CA86E" w14:textId="77777777" w:rsidR="00870D83" w:rsidRDefault="00870D83">
      <w:bookmarkStart w:id="10" w:name="_GoBack"/>
      <w:bookmarkEnd w:id="10"/>
    </w:p>
    <w:sectPr w:rsidR="00870D83" w:rsidSect="00D0763B">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7AE"/>
    <w:rsid w:val="00870D83"/>
    <w:rsid w:val="00A517AE"/>
    <w:rsid w:val="00D0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6D80D-AE06-4175-84F5-5DEC1463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6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renfumin</dc:creator>
  <cp:keywords/>
  <dc:description/>
  <cp:lastModifiedBy>renfumin</cp:lastModifiedBy>
  <cp:revision>2</cp:revision>
  <dcterms:created xsi:type="dcterms:W3CDTF">2021-02-03T09:38:00Z</dcterms:created>
  <dcterms:modified xsi:type="dcterms:W3CDTF">2021-02-03T09:38:00Z</dcterms:modified>
</cp:coreProperties>
</file>