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C72DB0"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kern w:val="0"/>
          <w:sz w:val="44"/>
          <w:szCs w:val="44"/>
        </w:rPr>
        <w:t>浙江先锋赛鸽中心</w:t>
      </w:r>
    </w:p>
    <w:p w14:paraId="5A308669"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2021</w:t>
      </w:r>
      <w:r w:rsidRPr="00CA646F">
        <w:rPr>
          <w:rFonts w:ascii="楷体" w:eastAsia="楷体" w:hAnsi="楷体" w:cs="Calibri" w:hint="eastAsia"/>
          <w:b/>
          <w:bCs/>
          <w:kern w:val="0"/>
          <w:sz w:val="36"/>
          <w:szCs w:val="36"/>
        </w:rPr>
        <w:t>年秋第七届“先锋杯”信鸽体育竞赛规程(草案）</w:t>
      </w:r>
    </w:p>
    <w:p w14:paraId="12A1634F" w14:textId="77777777" w:rsidR="00CA646F" w:rsidRPr="00CA646F" w:rsidRDefault="00CA646F" w:rsidP="00CA646F">
      <w:pPr>
        <w:widowControl/>
        <w:wordWrap w:val="0"/>
        <w:spacing w:before="100" w:beforeAutospacing="1" w:after="100" w:afterAutospacing="1"/>
        <w:jc w:val="left"/>
        <w:rPr>
          <w:rFonts w:ascii="Calibri" w:eastAsia="宋体" w:hAnsi="Calibri" w:cs="Calibri"/>
          <w:kern w:val="0"/>
          <w:sz w:val="24"/>
          <w:szCs w:val="24"/>
        </w:rPr>
      </w:pPr>
      <w:r w:rsidRPr="00CA646F">
        <w:rPr>
          <w:rFonts w:ascii="楷体" w:eastAsia="楷体" w:hAnsi="楷体" w:cs="Calibri" w:hint="eastAsia"/>
          <w:b/>
          <w:bCs/>
          <w:color w:val="FF0000"/>
          <w:kern w:val="0"/>
          <w:sz w:val="28"/>
          <w:szCs w:val="28"/>
        </w:rPr>
        <w:t>主办单位：</w:t>
      </w:r>
      <w:r w:rsidRPr="00CA646F">
        <w:rPr>
          <w:rFonts w:ascii="楷体" w:eastAsia="楷体" w:hAnsi="楷体" w:cs="Calibri" w:hint="eastAsia"/>
          <w:b/>
          <w:bCs/>
          <w:kern w:val="0"/>
          <w:sz w:val="28"/>
          <w:szCs w:val="28"/>
        </w:rPr>
        <w:t>浙江先锋赛鸽中心</w:t>
      </w:r>
      <w:r w:rsidRPr="00CA646F">
        <w:rPr>
          <w:rFonts w:ascii="楷体" w:eastAsia="楷体" w:hAnsi="楷体" w:cs="Calibri" w:hint="eastAsia"/>
          <w:b/>
          <w:bCs/>
          <w:kern w:val="0"/>
          <w:sz w:val="28"/>
          <w:szCs w:val="28"/>
        </w:rPr>
        <w:br/>
      </w:r>
      <w:r w:rsidRPr="00CA646F">
        <w:rPr>
          <w:rFonts w:ascii="楷体" w:eastAsia="楷体" w:hAnsi="楷体" w:cs="Calibri" w:hint="eastAsia"/>
          <w:b/>
          <w:bCs/>
          <w:color w:val="FF0000"/>
          <w:kern w:val="0"/>
          <w:sz w:val="28"/>
          <w:szCs w:val="28"/>
        </w:rPr>
        <w:t>监赛单位：</w:t>
      </w:r>
      <w:r w:rsidRPr="00CA646F">
        <w:rPr>
          <w:rFonts w:ascii="楷体" w:eastAsia="楷体" w:hAnsi="楷体" w:cs="Calibri" w:hint="eastAsia"/>
          <w:b/>
          <w:bCs/>
          <w:kern w:val="0"/>
          <w:sz w:val="28"/>
          <w:szCs w:val="28"/>
        </w:rPr>
        <w:t>浙江省信鸽协会以及鸽友代表</w:t>
      </w:r>
    </w:p>
    <w:p w14:paraId="546B7629"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决赛获奖名额取800+N名！</w:t>
      </w:r>
    </w:p>
    <w:p w14:paraId="39A0E008"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资格赛上笼超过6800羽，每8羽增加1个决赛名次！</w:t>
      </w:r>
    </w:p>
    <w:p w14:paraId="6BBF6447"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参赛费2000元！免收饲养费！</w:t>
      </w:r>
    </w:p>
    <w:p w14:paraId="2876DBAD"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集鸽无论多少羽，总奖金913.9+万全额发放！</w:t>
      </w:r>
    </w:p>
    <w:p w14:paraId="72D63444"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决赛冠军15万！！！</w:t>
      </w:r>
    </w:p>
    <w:p w14:paraId="1EA00C4B"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大团体（12羽一组）冠、亚、季军各10万！</w:t>
      </w:r>
    </w:p>
    <w:p w14:paraId="7D0448D2"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小团体（6羽一组）冠、亚、季军各10万！</w:t>
      </w:r>
    </w:p>
    <w:p w14:paraId="286AAD9B"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收费站缴费后上手探视！</w:t>
      </w:r>
    </w:p>
    <w:p w14:paraId="1F92DCF7"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资格赛未上笼全额退款！</w:t>
      </w:r>
    </w:p>
    <w:p w14:paraId="6033B869"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未交费参赛鸽一律剪环处理！</w:t>
      </w:r>
    </w:p>
    <w:p w14:paraId="3B367554"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lastRenderedPageBreak/>
        <w:t>参赛会员必须实名参赛！</w:t>
      </w:r>
    </w:p>
    <w:p w14:paraId="333FE18C" w14:textId="77777777" w:rsidR="00CA646F" w:rsidRPr="00CA646F" w:rsidRDefault="00CA646F" w:rsidP="00CA646F">
      <w:pPr>
        <w:widowControl/>
        <w:wordWrap w:val="0"/>
        <w:spacing w:before="100" w:beforeAutospacing="1" w:after="100" w:afterAutospacing="1"/>
        <w:jc w:val="center"/>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归巢鸽免费领回！</w:t>
      </w:r>
    </w:p>
    <w:p w14:paraId="34BC7D05"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color w:val="FF0000"/>
          <w:kern w:val="0"/>
          <w:sz w:val="28"/>
          <w:szCs w:val="28"/>
        </w:rPr>
        <w:t>☆☆</w:t>
      </w:r>
      <w:r w:rsidRPr="00CA646F">
        <w:rPr>
          <w:rFonts w:ascii="楷体" w:eastAsia="楷体" w:hAnsi="楷体" w:cs="Calibri" w:hint="eastAsia"/>
          <w:b/>
          <w:bCs/>
          <w:kern w:val="0"/>
          <w:sz w:val="28"/>
          <w:szCs w:val="28"/>
        </w:rPr>
        <w:t>为了感谢广大新老鸽友的信任与支持，2021年浙江先锋赛鸽中心特推出</w:t>
      </w:r>
      <w:r w:rsidRPr="00CA646F">
        <w:rPr>
          <w:rFonts w:ascii="楷体" w:eastAsia="楷体" w:hAnsi="楷体" w:cs="Calibri" w:hint="eastAsia"/>
          <w:b/>
          <w:bCs/>
          <w:color w:val="002060"/>
          <w:kern w:val="0"/>
          <w:sz w:val="36"/>
          <w:szCs w:val="36"/>
        </w:rPr>
        <w:t>“</w:t>
      </w:r>
      <w:r w:rsidRPr="00CA646F">
        <w:rPr>
          <w:rFonts w:ascii="楷体" w:eastAsia="楷体" w:hAnsi="楷体" w:cs="Calibri" w:hint="eastAsia"/>
          <w:b/>
          <w:bCs/>
          <w:color w:val="FF0000"/>
          <w:kern w:val="0"/>
          <w:sz w:val="36"/>
          <w:szCs w:val="36"/>
        </w:rPr>
        <w:t>先锋感恩奖</w:t>
      </w:r>
      <w:r w:rsidRPr="00CA646F">
        <w:rPr>
          <w:rFonts w:ascii="楷体" w:eastAsia="楷体" w:hAnsi="楷体" w:cs="Calibri" w:hint="eastAsia"/>
          <w:b/>
          <w:bCs/>
          <w:color w:val="002060"/>
          <w:kern w:val="0"/>
          <w:sz w:val="36"/>
          <w:szCs w:val="36"/>
        </w:rPr>
        <w:t>”</w:t>
      </w:r>
      <w:r w:rsidRPr="00CA646F">
        <w:rPr>
          <w:rFonts w:ascii="楷体" w:eastAsia="楷体" w:hAnsi="楷体" w:cs="Calibri" w:hint="eastAsia"/>
          <w:b/>
          <w:bCs/>
          <w:color w:val="FF0000"/>
          <w:kern w:val="0"/>
          <w:sz w:val="36"/>
          <w:szCs w:val="36"/>
        </w:rPr>
        <w:t>200</w:t>
      </w:r>
      <w:r w:rsidRPr="00CA646F">
        <w:rPr>
          <w:rFonts w:ascii="楷体" w:eastAsia="楷体" w:hAnsi="楷体" w:cs="Calibri" w:hint="eastAsia"/>
          <w:b/>
          <w:bCs/>
          <w:kern w:val="0"/>
          <w:sz w:val="36"/>
          <w:szCs w:val="36"/>
        </w:rPr>
        <w:t>名</w:t>
      </w:r>
      <w:r w:rsidRPr="00CA646F">
        <w:rPr>
          <w:rFonts w:ascii="楷体" w:eastAsia="楷体" w:hAnsi="楷体" w:cs="Calibri" w:hint="eastAsia"/>
          <w:b/>
          <w:bCs/>
          <w:kern w:val="0"/>
          <w:sz w:val="28"/>
          <w:szCs w:val="28"/>
        </w:rPr>
        <w:t>，每个名额奖励</w:t>
      </w:r>
      <w:r w:rsidRPr="00CA646F">
        <w:rPr>
          <w:rFonts w:ascii="楷体" w:eastAsia="楷体" w:hAnsi="楷体" w:cs="Calibri" w:hint="eastAsia"/>
          <w:b/>
          <w:bCs/>
          <w:color w:val="FF0000"/>
          <w:kern w:val="0"/>
          <w:sz w:val="36"/>
          <w:szCs w:val="36"/>
        </w:rPr>
        <w:t>5000元</w:t>
      </w:r>
      <w:r w:rsidRPr="00CA646F">
        <w:rPr>
          <w:rFonts w:ascii="楷体" w:eastAsia="楷体" w:hAnsi="楷体" w:cs="Calibri" w:hint="eastAsia"/>
          <w:b/>
          <w:bCs/>
          <w:kern w:val="0"/>
          <w:sz w:val="28"/>
          <w:szCs w:val="28"/>
        </w:rPr>
        <w:t>（按决赛</w:t>
      </w:r>
      <w:r w:rsidRPr="00CA646F">
        <w:rPr>
          <w:rFonts w:ascii="楷体" w:eastAsia="楷体" w:hAnsi="楷体" w:cs="Calibri" w:hint="eastAsia"/>
          <w:b/>
          <w:bCs/>
          <w:color w:val="FF0000"/>
          <w:kern w:val="0"/>
          <w:sz w:val="36"/>
          <w:szCs w:val="36"/>
        </w:rPr>
        <w:t>600+N</w:t>
      </w:r>
      <w:r w:rsidRPr="00CA646F">
        <w:rPr>
          <w:rFonts w:ascii="楷体" w:eastAsia="楷体" w:hAnsi="楷体" w:cs="Calibri" w:hint="eastAsia"/>
          <w:b/>
          <w:bCs/>
          <w:kern w:val="0"/>
          <w:sz w:val="28"/>
          <w:szCs w:val="28"/>
        </w:rPr>
        <w:t>名次以后录取</w:t>
      </w:r>
      <w:r w:rsidRPr="00CA646F">
        <w:rPr>
          <w:rFonts w:ascii="楷体" w:eastAsia="楷体" w:hAnsi="楷体" w:cs="Calibri" w:hint="eastAsia"/>
          <w:b/>
          <w:bCs/>
          <w:color w:val="FF0000"/>
          <w:kern w:val="0"/>
          <w:sz w:val="36"/>
          <w:szCs w:val="36"/>
        </w:rPr>
        <w:t>200</w:t>
      </w:r>
      <w:r w:rsidRPr="00CA646F">
        <w:rPr>
          <w:rFonts w:ascii="楷体" w:eastAsia="楷体" w:hAnsi="楷体" w:cs="Calibri" w:hint="eastAsia"/>
          <w:b/>
          <w:bCs/>
          <w:kern w:val="0"/>
          <w:sz w:val="28"/>
          <w:szCs w:val="28"/>
        </w:rPr>
        <w:t>名，由参与感恩奖励活动的参赛鸽友名下的所有参赛鸽中产生，名次列前者获得，录取有效时间为第一羽参赛鸽归巢报到后开始至次日18:00时整结束，如决赛</w:t>
      </w:r>
      <w:r w:rsidRPr="00CA646F">
        <w:rPr>
          <w:rFonts w:ascii="楷体" w:eastAsia="楷体" w:hAnsi="楷体" w:cs="Calibri" w:hint="eastAsia"/>
          <w:b/>
          <w:bCs/>
          <w:color w:val="FF0000"/>
          <w:kern w:val="0"/>
          <w:sz w:val="28"/>
          <w:szCs w:val="28"/>
        </w:rPr>
        <w:t>600+N</w:t>
      </w:r>
      <w:r w:rsidRPr="00CA646F">
        <w:rPr>
          <w:rFonts w:ascii="楷体" w:eastAsia="楷体" w:hAnsi="楷体" w:cs="Calibri" w:hint="eastAsia"/>
          <w:b/>
          <w:bCs/>
          <w:kern w:val="0"/>
          <w:sz w:val="28"/>
          <w:szCs w:val="28"/>
        </w:rPr>
        <w:t>名次以后录取未满</w:t>
      </w:r>
      <w:r w:rsidRPr="00CA646F">
        <w:rPr>
          <w:rFonts w:ascii="楷体" w:eastAsia="楷体" w:hAnsi="楷体" w:cs="Calibri" w:hint="eastAsia"/>
          <w:b/>
          <w:bCs/>
          <w:color w:val="FF0000"/>
          <w:kern w:val="0"/>
          <w:sz w:val="28"/>
          <w:szCs w:val="28"/>
        </w:rPr>
        <w:t>200</w:t>
      </w:r>
      <w:r w:rsidRPr="00CA646F">
        <w:rPr>
          <w:rFonts w:ascii="楷体" w:eastAsia="楷体" w:hAnsi="楷体" w:cs="Calibri" w:hint="eastAsia"/>
          <w:b/>
          <w:bCs/>
          <w:kern w:val="0"/>
          <w:sz w:val="28"/>
          <w:szCs w:val="28"/>
        </w:rPr>
        <w:t>名，剩余名次的奖金额由参加感恩奖的决赛上笼参赛鸽均分(不含获奖鸽奖金)。凡预定时交纳一羽</w:t>
      </w:r>
      <w:r w:rsidRPr="00CA646F">
        <w:rPr>
          <w:rFonts w:ascii="楷体" w:eastAsia="楷体" w:hAnsi="楷体" w:cs="Calibri" w:hint="eastAsia"/>
          <w:b/>
          <w:bCs/>
          <w:color w:val="FF0000"/>
          <w:kern w:val="0"/>
          <w:sz w:val="36"/>
          <w:szCs w:val="36"/>
        </w:rPr>
        <w:t>2000</w:t>
      </w:r>
      <w:r w:rsidRPr="00CA646F">
        <w:rPr>
          <w:rFonts w:ascii="楷体" w:eastAsia="楷体" w:hAnsi="楷体" w:cs="Calibri" w:hint="eastAsia"/>
          <w:b/>
          <w:bCs/>
          <w:kern w:val="0"/>
          <w:sz w:val="28"/>
          <w:szCs w:val="28"/>
        </w:rPr>
        <w:t>元参赛保证金（清棚收费时转为参赛费）的鸽友，其名下所有参赛鸽均有资格参加，交费截止时间2021年6月30日。</w:t>
      </w:r>
    </w:p>
    <w:p w14:paraId="3E14F565"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一、参赛条件</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一）、凡承认本规程的国内外信鸽爱好者均可参赛。参赛鸽必须是30至60天鸽龄的健康鸽，必须佩带一枚国家或地区信鸽组织承认的2021年正式足环（港、澳、台地区的足环须通过省鸽协下发文件），拒收不健康幼鸽。</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xml:space="preserve"> </w:t>
      </w:r>
      <w:r w:rsidRPr="00CA646F">
        <w:rPr>
          <w:rFonts w:ascii="Calibri" w:eastAsia="楷体" w:hAnsi="Calibri" w:cs="Calibri" w:hint="eastAsia"/>
          <w:b/>
          <w:bCs/>
          <w:kern w:val="0"/>
          <w:sz w:val="28"/>
          <w:szCs w:val="28"/>
        </w:rPr>
        <w:t> </w:t>
      </w:r>
    </w:p>
    <w:p w14:paraId="4516EF98"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（二）、参赛鸽由本公棚统一接种疫苗(新城疫、沙门氏、鸽痘疫苗)，如已接种疫苗的参赛鸽，在交鸽时必须主动向本公棚说明,以免重复接种。</w:t>
      </w:r>
    </w:p>
    <w:p w14:paraId="1BF27423"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lastRenderedPageBreak/>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（三）、参赛鸽主将参赛鸽交入本公棚后，本规程即视为双方合同生效，双方必须严格遵守合同条款。</w:t>
      </w:r>
    </w:p>
    <w:p w14:paraId="3F5E14FE"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二、交鸽事宜</w:t>
      </w:r>
    </w:p>
    <w:p w14:paraId="1758298B"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（一）、交鸽时间：2021年3月1日起至6月30日止</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(节假日不休息)。</w:t>
      </w:r>
    </w:p>
    <w:p w14:paraId="2C3E8819"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（二）、交鸽地点：浙江先锋赛鸽中心(浙江省嘉兴市海盐县通元镇浦漾村,高速海盐南北湖出口或海宁袁花出口下,往南北湖方向8公里左右)。</w:t>
      </w:r>
    </w:p>
    <w:p w14:paraId="75F7EF4F"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（三）、境外及外地鸽友可通过空运至杭州萧山国际机场，铁路及长途汽运可将参赛鸽托运至海盐、嘉兴、海宁，发鸽后需电话告知本中心,以方便接鸽。</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p>
    <w:p w14:paraId="43A4ADCC"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（四）、外籍鸽须出示并交验信鸽进关许可证明文件（复印件）。</w:t>
      </w:r>
    </w:p>
    <w:p w14:paraId="1FAC4DF1"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（五）、参赛鸽主须</w:t>
      </w:r>
      <w:r w:rsidRPr="00CA646F">
        <w:rPr>
          <w:rFonts w:ascii="楷体" w:eastAsia="楷体" w:hAnsi="楷体" w:cs="Calibri" w:hint="eastAsia"/>
          <w:b/>
          <w:bCs/>
          <w:color w:val="FF0000"/>
          <w:kern w:val="0"/>
          <w:sz w:val="36"/>
          <w:szCs w:val="36"/>
        </w:rPr>
        <w:t>实名</w:t>
      </w:r>
      <w:r w:rsidRPr="00CA646F">
        <w:rPr>
          <w:rFonts w:ascii="楷体" w:eastAsia="楷体" w:hAnsi="楷体" w:cs="Calibri" w:hint="eastAsia"/>
          <w:b/>
          <w:bCs/>
          <w:kern w:val="0"/>
          <w:sz w:val="28"/>
          <w:szCs w:val="28"/>
        </w:rPr>
        <w:t>填写《信鸽参赛登记卡》一式两份，双方各执一份。</w:t>
      </w:r>
    </w:p>
    <w:p w14:paraId="3036E06E"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三、竞赛项目</w:t>
      </w:r>
    </w:p>
    <w:p w14:paraId="444CB98C"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本届比赛由资格赛、热身赛、预赛、决赛、大团体赛、小团体赛、鸽王赛和指定鸽赛组成。</w:t>
      </w:r>
    </w:p>
    <w:p w14:paraId="4E7704AD"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lastRenderedPageBreak/>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（一）、第一关资格赛（空距180公里以上）</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10月上旬-10月中旬司放</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司放地点：安徽宣城</w:t>
      </w:r>
    </w:p>
    <w:p w14:paraId="46FB525D"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（二）、第二关热身赛（空距280公里以上）</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10月中旬-10月下旬司放</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司放地点：安徽马鞍山</w:t>
      </w:r>
    </w:p>
    <w:p w14:paraId="32939ABE"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xml:space="preserve">（三）、第三关预 </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赛（空距380公里以上）</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11月上旬-11月中旬司放</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司放地点：安徽六安</w:t>
      </w:r>
    </w:p>
    <w:p w14:paraId="63A44682" w14:textId="77777777" w:rsidR="00CA646F" w:rsidRPr="00CA646F" w:rsidRDefault="00CA646F" w:rsidP="00CA646F">
      <w:pPr>
        <w:widowControl/>
        <w:wordWrap w:val="0"/>
        <w:spacing w:before="100" w:beforeAutospacing="1" w:after="100" w:afterAutospacing="1" w:line="400" w:lineRule="atLeast"/>
        <w:ind w:firstLine="422"/>
        <w:jc w:val="left"/>
        <w:rPr>
          <w:rFonts w:ascii="Calibri" w:eastAsia="宋体" w:hAnsi="Calibri" w:cs="Calibri"/>
          <w:kern w:val="0"/>
          <w:sz w:val="24"/>
          <w:szCs w:val="24"/>
        </w:rPr>
      </w:pPr>
      <w:r w:rsidRPr="00CA646F">
        <w:rPr>
          <w:rFonts w:ascii="楷体" w:eastAsia="楷体" w:hAnsi="楷体" w:cs="Calibri" w:hint="eastAsia"/>
          <w:b/>
          <w:bCs/>
          <w:kern w:val="0"/>
          <w:sz w:val="28"/>
          <w:szCs w:val="28"/>
        </w:rPr>
        <w:t>（四）、第四关决</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赛（空距480公里以上）</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11月中旬-11月下旬司放</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司放地点：安徽六安</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比赛如遇恶劣天气、国家活动禁空等情况，将延期择日举行比赛，即时上网通知；如遇到重大疫情、国家禁止飞行，结束比赛将退还参赛费。</w:t>
      </w:r>
    </w:p>
    <w:p w14:paraId="3031E11D" w14:textId="77777777" w:rsidR="00CA646F" w:rsidRPr="00CA646F" w:rsidRDefault="00CA646F" w:rsidP="00CA646F">
      <w:pPr>
        <w:widowControl/>
        <w:wordWrap w:val="0"/>
        <w:spacing w:before="100" w:beforeAutospacing="1" w:after="100" w:afterAutospacing="1" w:line="400" w:lineRule="atLeast"/>
        <w:ind w:firstLine="422"/>
        <w:jc w:val="left"/>
        <w:rPr>
          <w:rFonts w:ascii="Calibri" w:eastAsia="宋体" w:hAnsi="Calibri" w:cs="Calibri"/>
          <w:kern w:val="0"/>
          <w:sz w:val="24"/>
          <w:szCs w:val="24"/>
        </w:rPr>
      </w:pPr>
      <w:r w:rsidRPr="00CA646F">
        <w:rPr>
          <w:rFonts w:ascii="楷体" w:eastAsia="楷体" w:hAnsi="楷体" w:cs="Calibri" w:hint="eastAsia"/>
          <w:b/>
          <w:bCs/>
          <w:kern w:val="0"/>
          <w:sz w:val="28"/>
          <w:szCs w:val="28"/>
        </w:rPr>
        <w:t>（五）、根据决赛归巢和天气情况决定是否举办加站赛。加站赛竞赛规程届时公布。</w:t>
      </w:r>
    </w:p>
    <w:p w14:paraId="0495E0FE" w14:textId="77777777" w:rsidR="00CA646F" w:rsidRPr="00CA646F" w:rsidRDefault="00CA646F" w:rsidP="00CA646F">
      <w:pPr>
        <w:widowControl/>
        <w:wordWrap w:val="0"/>
        <w:spacing w:line="400" w:lineRule="atLeast"/>
        <w:rPr>
          <w:rFonts w:ascii="Calibri" w:eastAsia="宋体" w:hAnsi="Calibri" w:cs="Calibri"/>
          <w:kern w:val="0"/>
          <w:szCs w:val="21"/>
        </w:rPr>
      </w:pPr>
      <w:r w:rsidRPr="00CA646F">
        <w:rPr>
          <w:rFonts w:ascii="楷体" w:eastAsia="楷体" w:hAnsi="楷体" w:cs="Calibri" w:hint="eastAsia"/>
          <w:b/>
          <w:bCs/>
          <w:kern w:val="0"/>
          <w:sz w:val="28"/>
          <w:szCs w:val="28"/>
        </w:rPr>
        <w:t>四、竞赛办法</w:t>
      </w:r>
    </w:p>
    <w:p w14:paraId="04E52062" w14:textId="77777777" w:rsidR="00CA646F" w:rsidRPr="00CA646F" w:rsidRDefault="00CA646F" w:rsidP="00CA646F">
      <w:pPr>
        <w:widowControl/>
        <w:wordWrap w:val="0"/>
        <w:spacing w:line="400" w:lineRule="atLeast"/>
        <w:rPr>
          <w:rFonts w:ascii="Calibri" w:eastAsia="宋体" w:hAnsi="Calibri" w:cs="Calibri"/>
          <w:kern w:val="0"/>
          <w:szCs w:val="21"/>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（一）、执行中国信鸽协会最新审定的《信鸽竞赛规则与裁判法》和《浙江信鸽公棚竞赛管理暂行规定》及本章程，比赛将本着“公平、公正、公开”的原则,本届比赛裁判员均由</w:t>
      </w:r>
      <w:r w:rsidRPr="00CA646F">
        <w:rPr>
          <w:rFonts w:ascii="楷体" w:eastAsia="楷体" w:hAnsi="楷体" w:cs="Calibri" w:hint="eastAsia"/>
          <w:b/>
          <w:bCs/>
          <w:color w:val="FF0000"/>
          <w:kern w:val="0"/>
          <w:sz w:val="36"/>
          <w:szCs w:val="36"/>
        </w:rPr>
        <w:t>浙江省信鸽协会</w:t>
      </w:r>
      <w:r w:rsidRPr="00CA646F">
        <w:rPr>
          <w:rFonts w:ascii="楷体" w:eastAsia="楷体" w:hAnsi="楷体" w:cs="Calibri" w:hint="eastAsia"/>
          <w:b/>
          <w:bCs/>
          <w:kern w:val="0"/>
          <w:sz w:val="28"/>
          <w:szCs w:val="28"/>
        </w:rPr>
        <w:t>统一选派，负责比赛的集鸽、司放、报到、成绩审定以及检查比赛场地、配套设施等项工作,并欢迎鸽友现场监督</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（二）、在比赛中若遇到扫描系统出现故障后不能进行成绩排名情况下或其它不可抗</w:t>
      </w:r>
      <w:r w:rsidRPr="00CA646F">
        <w:rPr>
          <w:rFonts w:ascii="楷体" w:eastAsia="楷体" w:hAnsi="楷体" w:cs="Calibri" w:hint="eastAsia"/>
          <w:b/>
          <w:bCs/>
          <w:kern w:val="0"/>
          <w:sz w:val="28"/>
          <w:szCs w:val="28"/>
        </w:rPr>
        <w:lastRenderedPageBreak/>
        <w:t>力的因素，即终止比赛。故障前录取的名次鸽奖金兑现,</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剩余的名次鸽奖金由上笼鸽均分(不包括获奖鸽)。</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（三）、决赛采用一次性特制防揭易碎贴，封环如有任何人为造成的破损或揭开均成绩无效。</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四）、赛鸽入棚立即佩带中鸽协规定的防复制电子足环，本公棚定期通过网站向参赛鸽友提供参赛鸽的家飞情况和训放成绩，随时接受参赛鸽友的信息查询。参赛鸽必须佩带中国信鸽协会承认的2021年正式足环,本公棚依照中国信鸽协会相关文件及监管协会要求，监管协会及公棚保留对所有参赛鸽足环真伪及资质进行赛中、赛后审核追溯的权利。凡经投诉或发现重号、仿冒足环参与者，均将剔除参赛资格及成绩。对此，各参赛会员有义务予以配合。</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xml:space="preserve"> </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五）、资格赛、热身赛比赛当日至下一关集鸽前归巢羽数超过1000羽则比赛继续进行，如不满1000羽则终止当年比赛，剩余奖金由此关上笼参赛鸽（含获奖鸽）均分。预赛比赛当日至下一关集鸽前归巢羽数超过800羽则比赛继续进行，如不满800羽则终止当年比赛，剩余奖金由预赛上笼参赛鸽（含获奖鸽）均分。决赛报到有效时间为第一羽参赛鸽归巢报到后开始至次日18:00时整结束,报到有效时间内归巢鸽未报满名次，剩余名次的奖金额由参加决赛的参赛鸽均分(不含获奖鸽奖金)，如报到期内无赛鸽归巢,奖金由决赛参赛鸽均分。</w:t>
      </w:r>
      <w:r w:rsidRPr="00CA646F">
        <w:rPr>
          <w:rFonts w:ascii="楷体" w:eastAsia="楷体" w:hAnsi="楷体" w:cs="Calibri" w:hint="eastAsia"/>
          <w:b/>
          <w:bCs/>
          <w:color w:val="FF0000"/>
          <w:kern w:val="0"/>
          <w:sz w:val="28"/>
          <w:szCs w:val="28"/>
        </w:rPr>
        <w:t>参加感恩大奖的参赛鸽必须在有效归巢时间报到。</w:t>
      </w:r>
      <w:r w:rsidRPr="00CA646F">
        <w:rPr>
          <w:rFonts w:ascii="楷体" w:eastAsia="楷体" w:hAnsi="楷体" w:cs="Calibri" w:hint="eastAsia"/>
          <w:b/>
          <w:bCs/>
          <w:color w:val="FF0000"/>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（六）、小团体赛：凡同一名下交鸽</w:t>
      </w:r>
      <w:r w:rsidRPr="00CA646F">
        <w:rPr>
          <w:rFonts w:ascii="楷体" w:eastAsia="楷体" w:hAnsi="楷体" w:cs="Calibri" w:hint="eastAsia"/>
          <w:b/>
          <w:bCs/>
          <w:color w:val="FF0000"/>
          <w:kern w:val="0"/>
          <w:sz w:val="36"/>
          <w:szCs w:val="36"/>
        </w:rPr>
        <w:t>6</w:t>
      </w:r>
      <w:r w:rsidRPr="00CA646F">
        <w:rPr>
          <w:rFonts w:ascii="楷体" w:eastAsia="楷体" w:hAnsi="楷体" w:cs="Calibri" w:hint="eastAsia"/>
          <w:b/>
          <w:bCs/>
          <w:kern w:val="0"/>
          <w:sz w:val="28"/>
          <w:szCs w:val="28"/>
        </w:rPr>
        <w:t>羽以上(含6羽)均有资格参加小团体赛，超过</w:t>
      </w:r>
      <w:r w:rsidRPr="00CA646F">
        <w:rPr>
          <w:rFonts w:ascii="楷体" w:eastAsia="楷体" w:hAnsi="楷体" w:cs="Calibri" w:hint="eastAsia"/>
          <w:b/>
          <w:bCs/>
          <w:color w:val="FF0000"/>
          <w:kern w:val="0"/>
          <w:sz w:val="28"/>
          <w:szCs w:val="28"/>
        </w:rPr>
        <w:t>6</w:t>
      </w:r>
      <w:r w:rsidRPr="00CA646F">
        <w:rPr>
          <w:rFonts w:ascii="楷体" w:eastAsia="楷体" w:hAnsi="楷体" w:cs="Calibri" w:hint="eastAsia"/>
          <w:b/>
          <w:bCs/>
          <w:kern w:val="0"/>
          <w:sz w:val="28"/>
          <w:szCs w:val="28"/>
        </w:rPr>
        <w:t>羽应分为A，B，C，D.....组参赛，资格赛前5</w:t>
      </w:r>
      <w:r w:rsidRPr="00CA646F">
        <w:rPr>
          <w:rFonts w:ascii="楷体" w:eastAsia="楷体" w:hAnsi="楷体" w:cs="Calibri" w:hint="eastAsia"/>
          <w:b/>
          <w:bCs/>
          <w:kern w:val="0"/>
          <w:sz w:val="28"/>
          <w:szCs w:val="28"/>
        </w:rPr>
        <w:lastRenderedPageBreak/>
        <w:t>日内由鸽主自行进行分组,并将分组名单传真至本中心进行备案并上网公布。资格赛前5日内未分组者，由电脑自动按照收费站归巢顺序分组排序，一旦上网公布不得更改。录取名次在本届决赛比赛获奖的</w:t>
      </w:r>
      <w:r w:rsidRPr="00CA646F">
        <w:rPr>
          <w:rFonts w:ascii="楷体" w:eastAsia="楷体" w:hAnsi="楷体" w:cs="Calibri" w:hint="eastAsia"/>
          <w:b/>
          <w:bCs/>
          <w:color w:val="FF0000"/>
          <w:kern w:val="0"/>
          <w:sz w:val="28"/>
          <w:szCs w:val="28"/>
        </w:rPr>
        <w:t>600+N</w:t>
      </w:r>
      <w:r w:rsidRPr="00CA646F">
        <w:rPr>
          <w:rFonts w:ascii="楷体" w:eastAsia="楷体" w:hAnsi="楷体" w:cs="Calibri" w:hint="eastAsia"/>
          <w:b/>
          <w:bCs/>
          <w:kern w:val="0"/>
          <w:sz w:val="28"/>
          <w:szCs w:val="28"/>
        </w:rPr>
        <w:t>名名次鸽中产生，羽数多者为胜，决赛获奖鸽达到两羽以上者方有资格参加,羽数多者，名次列前；如羽数相同，则以该组第一羽获奖名次列前者为胜。按此原则排定名次。如遇小团体赛获奖名次未报满，剩余奖金，由团体获奖鸽均分。</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（七）、大团体赛:凡同一名下交鸽</w:t>
      </w:r>
      <w:r w:rsidRPr="00CA646F">
        <w:rPr>
          <w:rFonts w:ascii="楷体" w:eastAsia="楷体" w:hAnsi="楷体" w:cs="Calibri" w:hint="eastAsia"/>
          <w:b/>
          <w:bCs/>
          <w:color w:val="FF0000"/>
          <w:kern w:val="0"/>
          <w:sz w:val="36"/>
          <w:szCs w:val="36"/>
        </w:rPr>
        <w:t>12</w:t>
      </w:r>
      <w:r w:rsidRPr="00CA646F">
        <w:rPr>
          <w:rFonts w:ascii="楷体" w:eastAsia="楷体" w:hAnsi="楷体" w:cs="Calibri" w:hint="eastAsia"/>
          <w:b/>
          <w:bCs/>
          <w:kern w:val="0"/>
          <w:sz w:val="28"/>
          <w:szCs w:val="28"/>
        </w:rPr>
        <w:t>羽（含12羽）为一个参赛单位，方可具备参加大团体赛资格，编组A、B、C、D...以此类推,参赛大团体赛录取名次在本届决赛比赛获奖的</w:t>
      </w:r>
      <w:r w:rsidRPr="00CA646F">
        <w:rPr>
          <w:rFonts w:ascii="楷体" w:eastAsia="楷体" w:hAnsi="楷体" w:cs="Calibri" w:hint="eastAsia"/>
          <w:b/>
          <w:bCs/>
          <w:color w:val="FF0000"/>
          <w:kern w:val="0"/>
          <w:sz w:val="28"/>
          <w:szCs w:val="28"/>
        </w:rPr>
        <w:t>600+N</w:t>
      </w:r>
      <w:r w:rsidRPr="00CA646F">
        <w:rPr>
          <w:rFonts w:ascii="楷体" w:eastAsia="楷体" w:hAnsi="楷体" w:cs="Calibri" w:hint="eastAsia"/>
          <w:b/>
          <w:bCs/>
          <w:kern w:val="0"/>
          <w:sz w:val="28"/>
          <w:szCs w:val="28"/>
        </w:rPr>
        <w:t>名名次鸽中产生，羽数多者为胜，决赛获奖鸽达到两羽以上者方有资格参加,羽数多者，名次列前；如羽数相同，则以该组第一羽获奖名次列前者为胜。按此原则排定名次。如遇大团体赛获奖名次未报满，剩余奖金，由团体获奖鸽均分。</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（八）、鸽王赛录取名次在本届决赛获奖的前</w:t>
      </w:r>
      <w:r w:rsidRPr="00CA646F">
        <w:rPr>
          <w:rFonts w:ascii="楷体" w:eastAsia="楷体" w:hAnsi="楷体" w:cs="Calibri" w:hint="eastAsia"/>
          <w:b/>
          <w:bCs/>
          <w:color w:val="FF0000"/>
          <w:kern w:val="0"/>
          <w:sz w:val="28"/>
          <w:szCs w:val="28"/>
        </w:rPr>
        <w:t>600+N</w:t>
      </w:r>
      <w:r w:rsidRPr="00CA646F">
        <w:rPr>
          <w:rFonts w:ascii="楷体" w:eastAsia="楷体" w:hAnsi="楷体" w:cs="Calibri" w:hint="eastAsia"/>
          <w:b/>
          <w:bCs/>
          <w:kern w:val="0"/>
          <w:sz w:val="28"/>
          <w:szCs w:val="28"/>
        </w:rPr>
        <w:t>名名次鸽中产生，以本届三次比赛（热身赛、预赛、决赛）中同一羽赛鸽的分速之和为准，分速高者，名次列前；如分速相同，则以决赛比赛的分速为准，分速高者，名次列前,按此原则排定名次。</w:t>
      </w:r>
      <w:r w:rsidRPr="00CA646F">
        <w:rPr>
          <w:rFonts w:ascii="楷体" w:eastAsia="楷体" w:hAnsi="楷体" w:cs="Calibri" w:hint="eastAsia"/>
          <w:b/>
          <w:bCs/>
          <w:kern w:val="0"/>
          <w:sz w:val="28"/>
          <w:szCs w:val="28"/>
        </w:rPr>
        <w:br/>
        <w:t>五、参赛费用</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（一）、参赛费</w:t>
      </w:r>
      <w:r w:rsidRPr="00CA646F">
        <w:rPr>
          <w:rFonts w:ascii="楷体" w:eastAsia="楷体" w:hAnsi="楷体" w:cs="Calibri" w:hint="eastAsia"/>
          <w:b/>
          <w:bCs/>
          <w:color w:val="FF0000"/>
          <w:kern w:val="0"/>
          <w:sz w:val="36"/>
          <w:szCs w:val="36"/>
        </w:rPr>
        <w:t>2000</w:t>
      </w:r>
      <w:r w:rsidRPr="00CA646F">
        <w:rPr>
          <w:rFonts w:ascii="楷体" w:eastAsia="楷体" w:hAnsi="楷体" w:cs="Calibri" w:hint="eastAsia"/>
          <w:b/>
          <w:bCs/>
          <w:kern w:val="0"/>
          <w:sz w:val="28"/>
          <w:szCs w:val="28"/>
        </w:rPr>
        <w:t>元</w:t>
      </w:r>
      <w:r w:rsidRPr="00CA646F">
        <w:rPr>
          <w:rFonts w:ascii="楷体" w:eastAsia="楷体" w:hAnsi="楷体" w:cs="Calibri" w:hint="eastAsia"/>
          <w:b/>
          <w:bCs/>
          <w:color w:val="FF0000"/>
          <w:kern w:val="0"/>
          <w:sz w:val="28"/>
          <w:szCs w:val="28"/>
        </w:rPr>
        <w:t>免收饲养费</w:t>
      </w:r>
      <w:r w:rsidRPr="00CA646F">
        <w:rPr>
          <w:rFonts w:ascii="楷体" w:eastAsia="楷体" w:hAnsi="楷体" w:cs="Calibri" w:hint="eastAsia"/>
          <w:b/>
          <w:bCs/>
          <w:kern w:val="0"/>
          <w:sz w:val="28"/>
          <w:szCs w:val="28"/>
        </w:rPr>
        <w:t>，(境外鸽缴纳等值外币，报关费、检疫费及运输费自理)。</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（二）、参赛鸽收费站（空距90KM以上）训放结束后清棚收费（届</w:t>
      </w:r>
      <w:r w:rsidRPr="00CA646F">
        <w:rPr>
          <w:rFonts w:ascii="楷体" w:eastAsia="楷体" w:hAnsi="楷体" w:cs="Calibri" w:hint="eastAsia"/>
          <w:b/>
          <w:bCs/>
          <w:kern w:val="0"/>
          <w:sz w:val="28"/>
          <w:szCs w:val="28"/>
        </w:rPr>
        <w:lastRenderedPageBreak/>
        <w:t>时公棚将安排上手探视，参赛鸽主必须交清名下全部赛鸽参赛费方可探视）。由浙江省信鸽协会委派裁判和自愿报名的鸽友代表监督清棚。鸽主必须按照实际存棚羽数，于</w:t>
      </w:r>
      <w:r w:rsidRPr="00CA646F">
        <w:rPr>
          <w:rFonts w:ascii="楷体" w:eastAsia="楷体" w:hAnsi="楷体" w:cs="Calibri" w:hint="eastAsia"/>
          <w:b/>
          <w:bCs/>
          <w:color w:val="FF0000"/>
          <w:kern w:val="0"/>
          <w:sz w:val="28"/>
          <w:szCs w:val="28"/>
        </w:rPr>
        <w:t>7</w:t>
      </w:r>
      <w:r w:rsidRPr="00CA646F">
        <w:rPr>
          <w:rFonts w:ascii="楷体" w:eastAsia="楷体" w:hAnsi="楷体" w:cs="Calibri" w:hint="eastAsia"/>
          <w:b/>
          <w:bCs/>
          <w:kern w:val="0"/>
          <w:sz w:val="28"/>
          <w:szCs w:val="28"/>
        </w:rPr>
        <w:t>日内交清名下所有参赛鸽费用,</w:t>
      </w:r>
      <w:r w:rsidRPr="00CA646F">
        <w:rPr>
          <w:rFonts w:ascii="楷体" w:eastAsia="楷体" w:hAnsi="楷体" w:cs="Calibri" w:hint="eastAsia"/>
          <w:b/>
          <w:bCs/>
          <w:color w:val="FF0000"/>
          <w:kern w:val="0"/>
          <w:sz w:val="36"/>
          <w:szCs w:val="36"/>
        </w:rPr>
        <w:t>如有鸽主未交清费用，即视为鸽主自动放弃赛鸽所有权,未缴费参赛鸽不允许第三方认购，未缴费参赛鸽当众剪环后由浙江先锋赛鸽中心对弃权鸽做任何处理。</w:t>
      </w:r>
    </w:p>
    <w:p w14:paraId="6517F43D" w14:textId="77777777" w:rsidR="00CA646F" w:rsidRPr="00CA646F" w:rsidRDefault="00CA646F" w:rsidP="00CA646F">
      <w:pPr>
        <w:widowControl/>
        <w:wordWrap w:val="0"/>
        <w:spacing w:before="100" w:beforeAutospacing="1" w:after="100" w:afterAutospacing="1" w:line="400" w:lineRule="atLeast"/>
        <w:ind w:left="279"/>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（三）、收费银行和账号</w:t>
      </w:r>
      <w:r w:rsidRPr="00CA646F">
        <w:rPr>
          <w:rFonts w:ascii="楷体" w:eastAsia="楷体" w:hAnsi="楷体" w:cs="Calibri" w:hint="eastAsia"/>
          <w:b/>
          <w:bCs/>
          <w:kern w:val="0"/>
          <w:sz w:val="28"/>
          <w:szCs w:val="28"/>
        </w:rPr>
        <w:br/>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(1)全称：海盐县先锋赛鸽中心</w:t>
      </w:r>
    </w:p>
    <w:p w14:paraId="6301C18B" w14:textId="77777777" w:rsidR="00CA646F" w:rsidRPr="00CA646F" w:rsidRDefault="00CA646F" w:rsidP="00CA646F">
      <w:pPr>
        <w:widowControl/>
        <w:wordWrap w:val="0"/>
        <w:spacing w:before="100" w:beforeAutospacing="1" w:after="100" w:afterAutospacing="1" w:line="400" w:lineRule="atLeast"/>
        <w:ind w:firstLine="422"/>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账</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号：2010 0011 6940 985</w:t>
      </w:r>
    </w:p>
    <w:p w14:paraId="556AD53A" w14:textId="77777777" w:rsidR="00CA646F" w:rsidRPr="00CA646F" w:rsidRDefault="00CA646F" w:rsidP="00CA646F">
      <w:pPr>
        <w:widowControl/>
        <w:wordWrap w:val="0"/>
        <w:spacing w:before="100" w:beforeAutospacing="1" w:after="100" w:afterAutospacing="1" w:line="400" w:lineRule="atLeast"/>
        <w:ind w:firstLine="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开户银行：浙江海盐农村商业银行股份有限公司武原支行</w:t>
      </w:r>
    </w:p>
    <w:p w14:paraId="7E82E2D7" w14:textId="77777777" w:rsidR="00CA646F" w:rsidRPr="00CA646F" w:rsidRDefault="00CA646F" w:rsidP="00CA646F">
      <w:pPr>
        <w:widowControl/>
        <w:wordWrap w:val="0"/>
        <w:spacing w:before="100" w:beforeAutospacing="1" w:after="100" w:afterAutospacing="1" w:line="400" w:lineRule="atLeast"/>
        <w:ind w:firstLine="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开户行行号：4023 3535 0204</w:t>
      </w:r>
    </w:p>
    <w:p w14:paraId="7E454AF6" w14:textId="77777777" w:rsidR="00CA646F" w:rsidRPr="00CA646F" w:rsidRDefault="00CA646F" w:rsidP="00CA646F">
      <w:pPr>
        <w:widowControl/>
        <w:wordWrap w:val="0"/>
        <w:spacing w:before="100" w:beforeAutospacing="1" w:after="100" w:afterAutospacing="1" w:line="400" w:lineRule="atLeast"/>
        <w:ind w:firstLine="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(2)户</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名：张慧虹</w:t>
      </w:r>
    </w:p>
    <w:p w14:paraId="4359BF1F" w14:textId="77777777" w:rsidR="00CA646F" w:rsidRPr="00CA646F" w:rsidRDefault="00CA646F" w:rsidP="00CA646F">
      <w:pPr>
        <w:widowControl/>
        <w:wordWrap w:val="0"/>
        <w:spacing w:before="100" w:beforeAutospacing="1" w:after="100" w:afterAutospacing="1" w:line="400" w:lineRule="atLeast"/>
        <w:ind w:firstLine="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开户行：中国农业银行海盐县支行</w:t>
      </w:r>
    </w:p>
    <w:p w14:paraId="6505D68F" w14:textId="77777777" w:rsidR="00CA646F" w:rsidRPr="00CA646F" w:rsidRDefault="00CA646F" w:rsidP="00CA646F">
      <w:pPr>
        <w:widowControl/>
        <w:wordWrap w:val="0"/>
        <w:spacing w:before="100" w:beforeAutospacing="1" w:after="100" w:afterAutospacing="1" w:line="400" w:lineRule="atLeast"/>
        <w:ind w:firstLine="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账</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号</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：622843 0349667 032371</w:t>
      </w:r>
    </w:p>
    <w:p w14:paraId="2C052509" w14:textId="77777777" w:rsidR="00CA646F" w:rsidRPr="00CA646F" w:rsidRDefault="00CA646F" w:rsidP="00CA646F">
      <w:pPr>
        <w:widowControl/>
        <w:wordWrap w:val="0"/>
        <w:spacing w:before="100" w:beforeAutospacing="1" w:after="100" w:afterAutospacing="1" w:line="400" w:lineRule="atLeast"/>
        <w:ind w:firstLine="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(3)户</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名：张慧虹</w:t>
      </w:r>
    </w:p>
    <w:p w14:paraId="5C6A9220" w14:textId="77777777" w:rsidR="00CA646F" w:rsidRPr="00CA646F" w:rsidRDefault="00CA646F" w:rsidP="00CA646F">
      <w:pPr>
        <w:widowControl/>
        <w:wordWrap w:val="0"/>
        <w:spacing w:before="100" w:beforeAutospacing="1" w:after="100" w:afterAutospacing="1" w:line="400" w:lineRule="atLeast"/>
        <w:ind w:firstLine="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开户行：浙江海盐农村商业银行股份有限公司</w:t>
      </w:r>
    </w:p>
    <w:p w14:paraId="7F74B6E1" w14:textId="77777777" w:rsidR="00CA646F" w:rsidRPr="00CA646F" w:rsidRDefault="00CA646F" w:rsidP="00CA646F">
      <w:pPr>
        <w:widowControl/>
        <w:wordWrap w:val="0"/>
        <w:spacing w:before="100" w:beforeAutospacing="1" w:after="100" w:afterAutospacing="1" w:line="400" w:lineRule="atLeast"/>
        <w:ind w:firstLine="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账</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号：622858 049900 1604753</w:t>
      </w:r>
    </w:p>
    <w:p w14:paraId="3B98CD1A" w14:textId="77777777" w:rsidR="00CA646F" w:rsidRPr="00CA646F" w:rsidRDefault="00CA646F" w:rsidP="00CA646F">
      <w:pPr>
        <w:widowControl/>
        <w:wordWrap w:val="0"/>
        <w:spacing w:before="100" w:beforeAutospacing="1" w:after="100" w:afterAutospacing="1" w:line="400" w:lineRule="atLeast"/>
        <w:ind w:firstLine="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lastRenderedPageBreak/>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鸽友将参赛费用汇款后务必请将汇款凭证注明参赛鸽主姓名、参赛编号、电话和地址发送至微信</w:t>
      </w:r>
      <w:r w:rsidRPr="00CA646F">
        <w:rPr>
          <w:rFonts w:ascii="楷体" w:eastAsia="楷体" w:hAnsi="楷体" w:cs="Calibri" w:hint="eastAsia"/>
          <w:b/>
          <w:bCs/>
          <w:color w:val="FF0000"/>
          <w:kern w:val="0"/>
          <w:sz w:val="30"/>
          <w:szCs w:val="30"/>
        </w:rPr>
        <w:t>13511281177</w:t>
      </w:r>
      <w:r w:rsidRPr="00CA646F">
        <w:rPr>
          <w:rFonts w:ascii="楷体" w:eastAsia="楷体" w:hAnsi="楷体" w:cs="Calibri" w:hint="eastAsia"/>
          <w:b/>
          <w:bCs/>
          <w:kern w:val="0"/>
          <w:sz w:val="28"/>
          <w:szCs w:val="28"/>
        </w:rPr>
        <w:t>或传真</w:t>
      </w:r>
      <w:r w:rsidRPr="00CA646F">
        <w:rPr>
          <w:rFonts w:ascii="楷体" w:eastAsia="楷体" w:hAnsi="楷体" w:cs="Calibri" w:hint="eastAsia"/>
          <w:b/>
          <w:bCs/>
          <w:color w:val="FF0000"/>
          <w:kern w:val="0"/>
          <w:sz w:val="30"/>
          <w:szCs w:val="30"/>
        </w:rPr>
        <w:t>0573-86611008</w:t>
      </w:r>
      <w:r w:rsidRPr="00CA646F">
        <w:rPr>
          <w:rFonts w:ascii="楷体" w:eastAsia="楷体" w:hAnsi="楷体" w:cs="Calibri" w:hint="eastAsia"/>
          <w:b/>
          <w:bCs/>
          <w:kern w:val="0"/>
          <w:sz w:val="28"/>
          <w:szCs w:val="28"/>
        </w:rPr>
        <w:t>至本中心。</w:t>
      </w:r>
    </w:p>
    <w:p w14:paraId="70011F8E"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color w:val="FF0000"/>
          <w:kern w:val="0"/>
          <w:sz w:val="36"/>
          <w:szCs w:val="36"/>
        </w:rPr>
        <w:t> </w:t>
      </w:r>
      <w:r w:rsidRPr="00CA646F">
        <w:rPr>
          <w:rFonts w:ascii="楷体" w:eastAsia="楷体" w:hAnsi="楷体" w:cs="Calibri" w:hint="eastAsia"/>
          <w:b/>
          <w:bCs/>
          <w:color w:val="FF0000"/>
          <w:kern w:val="0"/>
          <w:sz w:val="36"/>
          <w:szCs w:val="36"/>
        </w:rPr>
        <w:t> </w:t>
      </w:r>
      <w:r w:rsidRPr="00CA646F">
        <w:rPr>
          <w:rFonts w:ascii="楷体" w:eastAsia="楷体" w:hAnsi="楷体" w:cs="Calibri" w:hint="eastAsia"/>
          <w:b/>
          <w:bCs/>
          <w:color w:val="FF0000"/>
          <w:kern w:val="0"/>
          <w:sz w:val="36"/>
          <w:szCs w:val="36"/>
        </w:rPr>
        <w:t> </w:t>
      </w:r>
      <w:r w:rsidRPr="00CA646F">
        <w:rPr>
          <w:rFonts w:ascii="楷体" w:eastAsia="楷体" w:hAnsi="楷体" w:cs="Calibri" w:hint="eastAsia"/>
          <w:b/>
          <w:bCs/>
          <w:color w:val="FF0000"/>
          <w:kern w:val="0"/>
          <w:sz w:val="36"/>
          <w:szCs w:val="36"/>
        </w:rPr>
        <w:t> </w:t>
      </w:r>
      <w:r w:rsidRPr="00CA646F">
        <w:rPr>
          <w:rFonts w:ascii="楷体" w:eastAsia="楷体" w:hAnsi="楷体" w:cs="Calibri" w:hint="eastAsia"/>
          <w:b/>
          <w:bCs/>
          <w:color w:val="FF0000"/>
          <w:kern w:val="0"/>
          <w:sz w:val="36"/>
          <w:szCs w:val="36"/>
        </w:rPr>
        <w:t>本中心拒收ATM机（自动取款机）延时转账！</w:t>
      </w:r>
    </w:p>
    <w:p w14:paraId="762484DE" w14:textId="77777777" w:rsidR="00CA646F" w:rsidRPr="00CA646F" w:rsidRDefault="00CA646F" w:rsidP="00CA646F">
      <w:pPr>
        <w:widowControl/>
        <w:wordWrap w:val="0"/>
        <w:spacing w:line="400" w:lineRule="atLeast"/>
        <w:jc w:val="left"/>
        <w:rPr>
          <w:rFonts w:ascii="Calibri" w:eastAsia="宋体" w:hAnsi="Calibri" w:cs="Calibri"/>
          <w:kern w:val="0"/>
          <w:szCs w:val="21"/>
        </w:rPr>
      </w:pPr>
      <w:r w:rsidRPr="00CA646F">
        <w:rPr>
          <w:rFonts w:ascii="楷体" w:eastAsia="楷体" w:hAnsi="楷体" w:cs="Calibri" w:hint="eastAsia"/>
          <w:b/>
          <w:bCs/>
          <w:kern w:val="0"/>
          <w:sz w:val="28"/>
          <w:szCs w:val="28"/>
        </w:rPr>
        <w:t>六、奖金分配方案(总奖金</w:t>
      </w:r>
      <w:r w:rsidRPr="00CA646F">
        <w:rPr>
          <w:rFonts w:ascii="楷体" w:eastAsia="楷体" w:hAnsi="楷体" w:cs="Calibri" w:hint="eastAsia"/>
          <w:b/>
          <w:bCs/>
          <w:color w:val="FF0000"/>
          <w:kern w:val="0"/>
          <w:sz w:val="28"/>
          <w:szCs w:val="28"/>
        </w:rPr>
        <w:t>913.9+</w:t>
      </w:r>
      <w:r w:rsidRPr="00CA646F">
        <w:rPr>
          <w:rFonts w:ascii="楷体" w:eastAsia="楷体" w:hAnsi="楷体" w:cs="Calibri" w:hint="eastAsia"/>
          <w:b/>
          <w:bCs/>
          <w:kern w:val="0"/>
          <w:sz w:val="28"/>
          <w:szCs w:val="28"/>
        </w:rPr>
        <w:t>万)</w:t>
      </w:r>
    </w:p>
    <w:p w14:paraId="720A2345"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（一）第一关（资格赛）：</w:t>
      </w:r>
      <w:r w:rsidRPr="00CA646F">
        <w:rPr>
          <w:rFonts w:ascii="楷体" w:eastAsia="楷体" w:hAnsi="楷体" w:cs="Calibri" w:hint="eastAsia"/>
          <w:b/>
          <w:bCs/>
          <w:color w:val="FF0000"/>
          <w:kern w:val="0"/>
          <w:sz w:val="28"/>
          <w:szCs w:val="28"/>
        </w:rPr>
        <w:t>5.6</w:t>
      </w:r>
      <w:r w:rsidRPr="00CA646F">
        <w:rPr>
          <w:rFonts w:ascii="楷体" w:eastAsia="楷体" w:hAnsi="楷体" w:cs="Calibri" w:hint="eastAsia"/>
          <w:b/>
          <w:bCs/>
          <w:kern w:val="0"/>
          <w:sz w:val="28"/>
          <w:szCs w:val="28"/>
        </w:rPr>
        <w:t>万（前三名各发奖杯一樽）</w:t>
      </w:r>
    </w:p>
    <w:tbl>
      <w:tblPr>
        <w:tblW w:w="9032" w:type="dxa"/>
        <w:tblCellMar>
          <w:top w:w="15" w:type="dxa"/>
          <w:left w:w="15" w:type="dxa"/>
          <w:bottom w:w="15" w:type="dxa"/>
          <w:right w:w="15" w:type="dxa"/>
        </w:tblCellMar>
        <w:tblLook w:val="04A0" w:firstRow="1" w:lastRow="0" w:firstColumn="1" w:lastColumn="0" w:noHBand="0" w:noVBand="1"/>
      </w:tblPr>
      <w:tblGrid>
        <w:gridCol w:w="2258"/>
        <w:gridCol w:w="2258"/>
        <w:gridCol w:w="2258"/>
        <w:gridCol w:w="2258"/>
      </w:tblGrid>
      <w:tr w:rsidR="00CA646F" w:rsidRPr="00CA646F" w14:paraId="07A09158" w14:textId="77777777">
        <w:trPr>
          <w:trHeight w:val="458"/>
        </w:trPr>
        <w:tc>
          <w:tcPr>
            <w:tcW w:w="22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9F7FA31"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冠军</w:t>
            </w:r>
          </w:p>
        </w:tc>
        <w:tc>
          <w:tcPr>
            <w:tcW w:w="22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45E17A"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亚军</w:t>
            </w:r>
          </w:p>
        </w:tc>
        <w:tc>
          <w:tcPr>
            <w:tcW w:w="22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E7B739"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季军</w:t>
            </w:r>
          </w:p>
        </w:tc>
        <w:tc>
          <w:tcPr>
            <w:tcW w:w="22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C6CDE7F"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4-50名</w:t>
            </w:r>
          </w:p>
        </w:tc>
      </w:tr>
      <w:tr w:rsidR="00CA646F" w:rsidRPr="00CA646F" w14:paraId="10B01AC2" w14:textId="77777777">
        <w:trPr>
          <w:trHeight w:val="548"/>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F4A354"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0.3万</w:t>
            </w:r>
          </w:p>
        </w:tc>
        <w:tc>
          <w:tcPr>
            <w:tcW w:w="2258" w:type="dxa"/>
            <w:tcBorders>
              <w:top w:val="nil"/>
              <w:left w:val="nil"/>
              <w:bottom w:val="single" w:sz="8" w:space="0" w:color="auto"/>
              <w:right w:val="single" w:sz="8" w:space="0" w:color="auto"/>
            </w:tcBorders>
            <w:tcMar>
              <w:top w:w="0" w:type="dxa"/>
              <w:left w:w="108" w:type="dxa"/>
              <w:bottom w:w="0" w:type="dxa"/>
              <w:right w:w="108" w:type="dxa"/>
            </w:tcMar>
            <w:hideMark/>
          </w:tcPr>
          <w:p w14:paraId="052A9680"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0.3万</w:t>
            </w:r>
          </w:p>
        </w:tc>
        <w:tc>
          <w:tcPr>
            <w:tcW w:w="2258" w:type="dxa"/>
            <w:tcBorders>
              <w:top w:val="nil"/>
              <w:left w:val="nil"/>
              <w:bottom w:val="single" w:sz="8" w:space="0" w:color="auto"/>
              <w:right w:val="single" w:sz="8" w:space="0" w:color="auto"/>
            </w:tcBorders>
            <w:tcMar>
              <w:top w:w="0" w:type="dxa"/>
              <w:left w:w="108" w:type="dxa"/>
              <w:bottom w:w="0" w:type="dxa"/>
              <w:right w:w="108" w:type="dxa"/>
            </w:tcMar>
            <w:hideMark/>
          </w:tcPr>
          <w:p w14:paraId="4DDC5CD4"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0.3万</w:t>
            </w:r>
          </w:p>
        </w:tc>
        <w:tc>
          <w:tcPr>
            <w:tcW w:w="2258" w:type="dxa"/>
            <w:tcBorders>
              <w:top w:val="nil"/>
              <w:left w:val="nil"/>
              <w:bottom w:val="single" w:sz="8" w:space="0" w:color="auto"/>
              <w:right w:val="single" w:sz="8" w:space="0" w:color="auto"/>
            </w:tcBorders>
            <w:tcMar>
              <w:top w:w="0" w:type="dxa"/>
              <w:left w:w="108" w:type="dxa"/>
              <w:bottom w:w="0" w:type="dxa"/>
              <w:right w:w="108" w:type="dxa"/>
            </w:tcMar>
            <w:hideMark/>
          </w:tcPr>
          <w:p w14:paraId="19E210ED"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0.1万</w:t>
            </w:r>
          </w:p>
        </w:tc>
      </w:tr>
    </w:tbl>
    <w:p w14:paraId="4EFF42F7"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（二）第二关（热身赛）：</w:t>
      </w:r>
      <w:r w:rsidRPr="00CA646F">
        <w:rPr>
          <w:rFonts w:ascii="楷体" w:eastAsia="楷体" w:hAnsi="楷体" w:cs="Calibri" w:hint="eastAsia"/>
          <w:b/>
          <w:bCs/>
          <w:color w:val="FF0000"/>
          <w:kern w:val="0"/>
          <w:sz w:val="28"/>
          <w:szCs w:val="28"/>
        </w:rPr>
        <w:t>5.6</w:t>
      </w:r>
      <w:r w:rsidRPr="00CA646F">
        <w:rPr>
          <w:rFonts w:ascii="楷体" w:eastAsia="楷体" w:hAnsi="楷体" w:cs="Calibri" w:hint="eastAsia"/>
          <w:b/>
          <w:bCs/>
          <w:kern w:val="0"/>
          <w:sz w:val="28"/>
          <w:szCs w:val="28"/>
        </w:rPr>
        <w:t>万（前三名各发奖杯一樽）</w:t>
      </w:r>
    </w:p>
    <w:tbl>
      <w:tblPr>
        <w:tblW w:w="9032" w:type="dxa"/>
        <w:tblCellMar>
          <w:top w:w="15" w:type="dxa"/>
          <w:left w:w="15" w:type="dxa"/>
          <w:bottom w:w="15" w:type="dxa"/>
          <w:right w:w="15" w:type="dxa"/>
        </w:tblCellMar>
        <w:tblLook w:val="04A0" w:firstRow="1" w:lastRow="0" w:firstColumn="1" w:lastColumn="0" w:noHBand="0" w:noVBand="1"/>
      </w:tblPr>
      <w:tblGrid>
        <w:gridCol w:w="2258"/>
        <w:gridCol w:w="2258"/>
        <w:gridCol w:w="2258"/>
        <w:gridCol w:w="2258"/>
      </w:tblGrid>
      <w:tr w:rsidR="00CA646F" w:rsidRPr="00CA646F" w14:paraId="7B4A5D24" w14:textId="77777777">
        <w:trPr>
          <w:trHeight w:val="548"/>
        </w:trPr>
        <w:tc>
          <w:tcPr>
            <w:tcW w:w="22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B8EA4E"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冠军</w:t>
            </w:r>
          </w:p>
        </w:tc>
        <w:tc>
          <w:tcPr>
            <w:tcW w:w="22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016D62"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亚军</w:t>
            </w:r>
          </w:p>
        </w:tc>
        <w:tc>
          <w:tcPr>
            <w:tcW w:w="22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CE012C"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季军</w:t>
            </w:r>
          </w:p>
        </w:tc>
        <w:tc>
          <w:tcPr>
            <w:tcW w:w="22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0FD424"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4-50名</w:t>
            </w:r>
          </w:p>
        </w:tc>
      </w:tr>
      <w:tr w:rsidR="00CA646F" w:rsidRPr="00CA646F" w14:paraId="24FD8748" w14:textId="77777777">
        <w:trPr>
          <w:trHeight w:val="548"/>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E415DA"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0.3万</w:t>
            </w:r>
          </w:p>
        </w:tc>
        <w:tc>
          <w:tcPr>
            <w:tcW w:w="2258" w:type="dxa"/>
            <w:tcBorders>
              <w:top w:val="nil"/>
              <w:left w:val="nil"/>
              <w:bottom w:val="single" w:sz="8" w:space="0" w:color="auto"/>
              <w:right w:val="single" w:sz="8" w:space="0" w:color="auto"/>
            </w:tcBorders>
            <w:tcMar>
              <w:top w:w="0" w:type="dxa"/>
              <w:left w:w="108" w:type="dxa"/>
              <w:bottom w:w="0" w:type="dxa"/>
              <w:right w:w="108" w:type="dxa"/>
            </w:tcMar>
            <w:hideMark/>
          </w:tcPr>
          <w:p w14:paraId="3F273C10"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0.3万</w:t>
            </w:r>
          </w:p>
        </w:tc>
        <w:tc>
          <w:tcPr>
            <w:tcW w:w="2258" w:type="dxa"/>
            <w:tcBorders>
              <w:top w:val="nil"/>
              <w:left w:val="nil"/>
              <w:bottom w:val="single" w:sz="8" w:space="0" w:color="auto"/>
              <w:right w:val="single" w:sz="8" w:space="0" w:color="auto"/>
            </w:tcBorders>
            <w:tcMar>
              <w:top w:w="0" w:type="dxa"/>
              <w:left w:w="108" w:type="dxa"/>
              <w:bottom w:w="0" w:type="dxa"/>
              <w:right w:w="108" w:type="dxa"/>
            </w:tcMar>
            <w:hideMark/>
          </w:tcPr>
          <w:p w14:paraId="5F3812FE"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0.3万</w:t>
            </w:r>
          </w:p>
        </w:tc>
        <w:tc>
          <w:tcPr>
            <w:tcW w:w="2258" w:type="dxa"/>
            <w:tcBorders>
              <w:top w:val="nil"/>
              <w:left w:val="nil"/>
              <w:bottom w:val="single" w:sz="8" w:space="0" w:color="auto"/>
              <w:right w:val="single" w:sz="8" w:space="0" w:color="auto"/>
            </w:tcBorders>
            <w:tcMar>
              <w:top w:w="0" w:type="dxa"/>
              <w:left w:w="108" w:type="dxa"/>
              <w:bottom w:w="0" w:type="dxa"/>
              <w:right w:w="108" w:type="dxa"/>
            </w:tcMar>
            <w:hideMark/>
          </w:tcPr>
          <w:p w14:paraId="053D8AAB"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0.1万</w:t>
            </w:r>
          </w:p>
        </w:tc>
      </w:tr>
    </w:tbl>
    <w:p w14:paraId="2D3BA1BC"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（三）第三关（预赛）：</w:t>
      </w:r>
      <w:r w:rsidRPr="00CA646F">
        <w:rPr>
          <w:rFonts w:ascii="楷体" w:eastAsia="楷体" w:hAnsi="楷体" w:cs="Calibri" w:hint="eastAsia"/>
          <w:b/>
          <w:bCs/>
          <w:color w:val="FF0000"/>
          <w:kern w:val="0"/>
          <w:sz w:val="28"/>
          <w:szCs w:val="28"/>
        </w:rPr>
        <w:t>11.2</w:t>
      </w:r>
      <w:r w:rsidRPr="00CA646F">
        <w:rPr>
          <w:rFonts w:ascii="楷体" w:eastAsia="楷体" w:hAnsi="楷体" w:cs="Calibri" w:hint="eastAsia"/>
          <w:b/>
          <w:bCs/>
          <w:kern w:val="0"/>
          <w:sz w:val="28"/>
          <w:szCs w:val="28"/>
        </w:rPr>
        <w:t>万（前三名各发奖杯一樽）</w:t>
      </w:r>
    </w:p>
    <w:tbl>
      <w:tblPr>
        <w:tblW w:w="9032" w:type="dxa"/>
        <w:tblCellMar>
          <w:top w:w="15" w:type="dxa"/>
          <w:left w:w="15" w:type="dxa"/>
          <w:bottom w:w="15" w:type="dxa"/>
          <w:right w:w="15" w:type="dxa"/>
        </w:tblCellMar>
        <w:tblLook w:val="04A0" w:firstRow="1" w:lastRow="0" w:firstColumn="1" w:lastColumn="0" w:noHBand="0" w:noVBand="1"/>
      </w:tblPr>
      <w:tblGrid>
        <w:gridCol w:w="2258"/>
        <w:gridCol w:w="2258"/>
        <w:gridCol w:w="2258"/>
        <w:gridCol w:w="2258"/>
      </w:tblGrid>
      <w:tr w:rsidR="00CA646F" w:rsidRPr="00CA646F" w14:paraId="33BDF8A4" w14:textId="77777777">
        <w:trPr>
          <w:trHeight w:val="548"/>
        </w:trPr>
        <w:tc>
          <w:tcPr>
            <w:tcW w:w="22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3B87533"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冠军</w:t>
            </w:r>
          </w:p>
        </w:tc>
        <w:tc>
          <w:tcPr>
            <w:tcW w:w="22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74FF71"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亚军</w:t>
            </w:r>
          </w:p>
        </w:tc>
        <w:tc>
          <w:tcPr>
            <w:tcW w:w="22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786AB1"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季军</w:t>
            </w:r>
          </w:p>
        </w:tc>
        <w:tc>
          <w:tcPr>
            <w:tcW w:w="22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A1DD92"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4-100名</w:t>
            </w:r>
          </w:p>
        </w:tc>
      </w:tr>
      <w:tr w:rsidR="00CA646F" w:rsidRPr="00CA646F" w14:paraId="27275415" w14:textId="77777777">
        <w:trPr>
          <w:trHeight w:val="548"/>
        </w:trPr>
        <w:tc>
          <w:tcPr>
            <w:tcW w:w="22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F873D0"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0.5万</w:t>
            </w:r>
          </w:p>
        </w:tc>
        <w:tc>
          <w:tcPr>
            <w:tcW w:w="2258" w:type="dxa"/>
            <w:tcBorders>
              <w:top w:val="nil"/>
              <w:left w:val="nil"/>
              <w:bottom w:val="single" w:sz="8" w:space="0" w:color="auto"/>
              <w:right w:val="single" w:sz="8" w:space="0" w:color="auto"/>
            </w:tcBorders>
            <w:tcMar>
              <w:top w:w="0" w:type="dxa"/>
              <w:left w:w="108" w:type="dxa"/>
              <w:bottom w:w="0" w:type="dxa"/>
              <w:right w:w="108" w:type="dxa"/>
            </w:tcMar>
            <w:hideMark/>
          </w:tcPr>
          <w:p w14:paraId="6B7FA9EF"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0.5万</w:t>
            </w:r>
          </w:p>
        </w:tc>
        <w:tc>
          <w:tcPr>
            <w:tcW w:w="2258" w:type="dxa"/>
            <w:tcBorders>
              <w:top w:val="nil"/>
              <w:left w:val="nil"/>
              <w:bottom w:val="single" w:sz="8" w:space="0" w:color="auto"/>
              <w:right w:val="single" w:sz="8" w:space="0" w:color="auto"/>
            </w:tcBorders>
            <w:tcMar>
              <w:top w:w="0" w:type="dxa"/>
              <w:left w:w="108" w:type="dxa"/>
              <w:bottom w:w="0" w:type="dxa"/>
              <w:right w:w="108" w:type="dxa"/>
            </w:tcMar>
            <w:hideMark/>
          </w:tcPr>
          <w:p w14:paraId="1BA71895"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0.5万</w:t>
            </w:r>
          </w:p>
        </w:tc>
        <w:tc>
          <w:tcPr>
            <w:tcW w:w="2258" w:type="dxa"/>
            <w:tcBorders>
              <w:top w:val="nil"/>
              <w:left w:val="nil"/>
              <w:bottom w:val="single" w:sz="8" w:space="0" w:color="auto"/>
              <w:right w:val="single" w:sz="8" w:space="0" w:color="auto"/>
            </w:tcBorders>
            <w:tcMar>
              <w:top w:w="0" w:type="dxa"/>
              <w:left w:w="108" w:type="dxa"/>
              <w:bottom w:w="0" w:type="dxa"/>
              <w:right w:w="108" w:type="dxa"/>
            </w:tcMar>
            <w:hideMark/>
          </w:tcPr>
          <w:p w14:paraId="7466CF30"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各0.1万</w:t>
            </w:r>
          </w:p>
        </w:tc>
      </w:tr>
    </w:tbl>
    <w:p w14:paraId="2AD175FC"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（四）第四关（决赛）：</w:t>
      </w:r>
      <w:r w:rsidRPr="00CA646F">
        <w:rPr>
          <w:rFonts w:ascii="楷体" w:eastAsia="楷体" w:hAnsi="楷体" w:cs="Calibri" w:hint="eastAsia"/>
          <w:b/>
          <w:bCs/>
          <w:color w:val="FF0000"/>
          <w:kern w:val="0"/>
          <w:sz w:val="28"/>
          <w:szCs w:val="28"/>
        </w:rPr>
        <w:t>796+</w:t>
      </w:r>
      <w:r w:rsidRPr="00CA646F">
        <w:rPr>
          <w:rFonts w:ascii="楷体" w:eastAsia="楷体" w:hAnsi="楷体" w:cs="Calibri" w:hint="eastAsia"/>
          <w:b/>
          <w:bCs/>
          <w:kern w:val="0"/>
          <w:sz w:val="28"/>
          <w:szCs w:val="28"/>
        </w:rPr>
        <w:t>万（前十名各发奖杯一樽）</w:t>
      </w:r>
    </w:p>
    <w:tbl>
      <w:tblPr>
        <w:tblW w:w="9154" w:type="dxa"/>
        <w:tblCellMar>
          <w:top w:w="15" w:type="dxa"/>
          <w:left w:w="15" w:type="dxa"/>
          <w:bottom w:w="15" w:type="dxa"/>
          <w:right w:w="15" w:type="dxa"/>
        </w:tblCellMar>
        <w:tblLook w:val="04A0" w:firstRow="1" w:lastRow="0" w:firstColumn="1" w:lastColumn="0" w:noHBand="0" w:noVBand="1"/>
      </w:tblPr>
      <w:tblGrid>
        <w:gridCol w:w="2518"/>
        <w:gridCol w:w="6636"/>
      </w:tblGrid>
      <w:tr w:rsidR="00CA646F" w:rsidRPr="00CA646F" w14:paraId="053A2873" w14:textId="77777777">
        <w:trPr>
          <w:trHeight w:val="602"/>
        </w:trPr>
        <w:tc>
          <w:tcPr>
            <w:tcW w:w="25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A7FB8B"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冠军</w:t>
            </w:r>
          </w:p>
        </w:tc>
        <w:tc>
          <w:tcPr>
            <w:tcW w:w="66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69E9C7"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15万</w:t>
            </w:r>
          </w:p>
        </w:tc>
      </w:tr>
      <w:tr w:rsidR="00CA646F" w:rsidRPr="00CA646F" w14:paraId="77DB4329" w14:textId="77777777">
        <w:trPr>
          <w:trHeight w:val="619"/>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2E7D40"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亚军</w:t>
            </w:r>
          </w:p>
        </w:tc>
        <w:tc>
          <w:tcPr>
            <w:tcW w:w="6636" w:type="dxa"/>
            <w:tcBorders>
              <w:top w:val="nil"/>
              <w:left w:val="nil"/>
              <w:bottom w:val="single" w:sz="8" w:space="0" w:color="auto"/>
              <w:right w:val="single" w:sz="8" w:space="0" w:color="auto"/>
            </w:tcBorders>
            <w:tcMar>
              <w:top w:w="0" w:type="dxa"/>
              <w:left w:w="108" w:type="dxa"/>
              <w:bottom w:w="0" w:type="dxa"/>
              <w:right w:w="108" w:type="dxa"/>
            </w:tcMar>
            <w:hideMark/>
          </w:tcPr>
          <w:p w14:paraId="4987BFF0"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10万</w:t>
            </w:r>
          </w:p>
        </w:tc>
      </w:tr>
      <w:tr w:rsidR="00CA646F" w:rsidRPr="00CA646F" w14:paraId="3E1700B2" w14:textId="77777777">
        <w:trPr>
          <w:trHeight w:val="602"/>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AC6818"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lastRenderedPageBreak/>
              <w:t>季军</w:t>
            </w:r>
          </w:p>
        </w:tc>
        <w:tc>
          <w:tcPr>
            <w:tcW w:w="6636" w:type="dxa"/>
            <w:tcBorders>
              <w:top w:val="nil"/>
              <w:left w:val="nil"/>
              <w:bottom w:val="single" w:sz="8" w:space="0" w:color="auto"/>
              <w:right w:val="single" w:sz="8" w:space="0" w:color="auto"/>
            </w:tcBorders>
            <w:tcMar>
              <w:top w:w="0" w:type="dxa"/>
              <w:left w:w="108" w:type="dxa"/>
              <w:bottom w:w="0" w:type="dxa"/>
              <w:right w:w="108" w:type="dxa"/>
            </w:tcMar>
            <w:hideMark/>
          </w:tcPr>
          <w:p w14:paraId="3E221F49"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8万</w:t>
            </w:r>
          </w:p>
        </w:tc>
      </w:tr>
      <w:tr w:rsidR="00CA646F" w:rsidRPr="00CA646F" w14:paraId="34836C21" w14:textId="77777777">
        <w:trPr>
          <w:trHeight w:val="619"/>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8289F4"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4-10名</w:t>
            </w:r>
          </w:p>
        </w:tc>
        <w:tc>
          <w:tcPr>
            <w:tcW w:w="6636" w:type="dxa"/>
            <w:tcBorders>
              <w:top w:val="nil"/>
              <w:left w:val="nil"/>
              <w:bottom w:val="single" w:sz="8" w:space="0" w:color="auto"/>
              <w:right w:val="single" w:sz="8" w:space="0" w:color="auto"/>
            </w:tcBorders>
            <w:tcMar>
              <w:top w:w="0" w:type="dxa"/>
              <w:left w:w="108" w:type="dxa"/>
              <w:bottom w:w="0" w:type="dxa"/>
              <w:right w:w="108" w:type="dxa"/>
            </w:tcMar>
            <w:hideMark/>
          </w:tcPr>
          <w:p w14:paraId="11F30E97"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各2万</w:t>
            </w:r>
          </w:p>
        </w:tc>
      </w:tr>
      <w:tr w:rsidR="00CA646F" w:rsidRPr="00CA646F" w14:paraId="77073C20" w14:textId="77777777">
        <w:trPr>
          <w:trHeight w:val="602"/>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D80D73"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11-600+N名</w:t>
            </w:r>
          </w:p>
        </w:tc>
        <w:tc>
          <w:tcPr>
            <w:tcW w:w="6636" w:type="dxa"/>
            <w:tcBorders>
              <w:top w:val="nil"/>
              <w:left w:val="nil"/>
              <w:bottom w:val="single" w:sz="8" w:space="0" w:color="auto"/>
              <w:right w:val="single" w:sz="8" w:space="0" w:color="auto"/>
            </w:tcBorders>
            <w:tcMar>
              <w:top w:w="0" w:type="dxa"/>
              <w:left w:w="108" w:type="dxa"/>
              <w:bottom w:w="0" w:type="dxa"/>
              <w:right w:w="108" w:type="dxa"/>
            </w:tcMar>
            <w:hideMark/>
          </w:tcPr>
          <w:p w14:paraId="6B88B7FC" w14:textId="77777777" w:rsidR="00CA646F" w:rsidRPr="00CA646F" w:rsidRDefault="00CA646F" w:rsidP="00CA646F">
            <w:pPr>
              <w:widowControl/>
              <w:spacing w:before="100" w:beforeAutospacing="1" w:after="100" w:afterAutospacing="1"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各1.1万</w:t>
            </w:r>
          </w:p>
        </w:tc>
      </w:tr>
      <w:tr w:rsidR="00CA646F" w:rsidRPr="00CA646F" w14:paraId="533DA11F" w14:textId="77777777">
        <w:trPr>
          <w:trHeight w:val="1066"/>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9A81F2" w14:textId="77777777" w:rsidR="00CA646F" w:rsidRPr="00CA646F" w:rsidRDefault="00CA646F" w:rsidP="00CA646F">
            <w:pPr>
              <w:widowControl/>
              <w:spacing w:before="100" w:after="100" w:line="400" w:lineRule="atLeast"/>
              <w:jc w:val="center"/>
              <w:rPr>
                <w:rFonts w:ascii="Calibri" w:eastAsia="宋体" w:hAnsi="Calibri" w:cs="Calibri"/>
                <w:color w:val="000000"/>
                <w:kern w:val="0"/>
                <w:sz w:val="24"/>
                <w:szCs w:val="24"/>
              </w:rPr>
            </w:pPr>
            <w:r w:rsidRPr="00CA646F">
              <w:rPr>
                <w:rFonts w:ascii="Calibri" w:eastAsia="宋体" w:hAnsi="Calibri" w:cs="Calibri"/>
                <w:color w:val="000000"/>
                <w:kern w:val="0"/>
                <w:sz w:val="24"/>
                <w:szCs w:val="24"/>
              </w:rPr>
              <w:t> </w:t>
            </w:r>
          </w:p>
          <w:p w14:paraId="21781787" w14:textId="77777777" w:rsidR="00CA646F" w:rsidRPr="00CA646F" w:rsidRDefault="00CA646F" w:rsidP="00CA646F">
            <w:pPr>
              <w:widowControl/>
              <w:spacing w:before="100" w:after="100"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600+N名后取200名</w:t>
            </w:r>
          </w:p>
        </w:tc>
        <w:tc>
          <w:tcPr>
            <w:tcW w:w="6636" w:type="dxa"/>
            <w:tcBorders>
              <w:top w:val="nil"/>
              <w:left w:val="nil"/>
              <w:bottom w:val="single" w:sz="8" w:space="0" w:color="auto"/>
              <w:right w:val="single" w:sz="8" w:space="0" w:color="auto"/>
            </w:tcBorders>
            <w:tcMar>
              <w:top w:w="0" w:type="dxa"/>
              <w:left w:w="108" w:type="dxa"/>
              <w:bottom w:w="0" w:type="dxa"/>
              <w:right w:w="108" w:type="dxa"/>
            </w:tcMar>
            <w:hideMark/>
          </w:tcPr>
          <w:p w14:paraId="172B5E34" w14:textId="77777777" w:rsidR="00CA646F" w:rsidRPr="00CA646F" w:rsidRDefault="00CA646F" w:rsidP="00CA646F">
            <w:pPr>
              <w:widowControl/>
              <w:spacing w:before="100" w:after="100"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各0.5万</w:t>
            </w:r>
          </w:p>
          <w:p w14:paraId="75C9A14B" w14:textId="77777777" w:rsidR="00CA646F" w:rsidRPr="00CA646F" w:rsidRDefault="00CA646F" w:rsidP="00CA646F">
            <w:pPr>
              <w:widowControl/>
              <w:spacing w:before="100" w:after="100" w:line="400" w:lineRule="atLeast"/>
              <w:jc w:val="center"/>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凡预定时交纳一羽</w:t>
            </w:r>
            <w:r w:rsidRPr="00CA646F">
              <w:rPr>
                <w:rFonts w:ascii="楷体" w:eastAsia="楷体" w:hAnsi="楷体" w:cs="Calibri" w:hint="eastAsia"/>
                <w:b/>
                <w:bCs/>
                <w:color w:val="FF0000"/>
                <w:kern w:val="0"/>
                <w:sz w:val="36"/>
                <w:szCs w:val="36"/>
              </w:rPr>
              <w:t>2000</w:t>
            </w:r>
            <w:r w:rsidRPr="00CA646F">
              <w:rPr>
                <w:rFonts w:ascii="楷体" w:eastAsia="楷体" w:hAnsi="楷体" w:cs="Calibri" w:hint="eastAsia"/>
                <w:b/>
                <w:bCs/>
                <w:color w:val="000000"/>
                <w:kern w:val="0"/>
                <w:sz w:val="28"/>
                <w:szCs w:val="28"/>
              </w:rPr>
              <w:t>元参赛保证金的鸽友，其名下所有参赛鸽均有资格参加,参赛保证金清棚收费时转为参赛费</w:t>
            </w:r>
          </w:p>
        </w:tc>
      </w:tr>
    </w:tbl>
    <w:p w14:paraId="7E5B0B3C"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（五）小团体：</w:t>
      </w:r>
      <w:r w:rsidRPr="00CA646F">
        <w:rPr>
          <w:rFonts w:ascii="楷体" w:eastAsia="楷体" w:hAnsi="楷体" w:cs="Calibri" w:hint="eastAsia"/>
          <w:b/>
          <w:bCs/>
          <w:color w:val="FF0000"/>
          <w:kern w:val="0"/>
          <w:sz w:val="28"/>
          <w:szCs w:val="28"/>
        </w:rPr>
        <w:t>47</w:t>
      </w:r>
      <w:r w:rsidRPr="00CA646F">
        <w:rPr>
          <w:rFonts w:ascii="楷体" w:eastAsia="楷体" w:hAnsi="楷体" w:cs="Calibri" w:hint="eastAsia"/>
          <w:b/>
          <w:bCs/>
          <w:kern w:val="0"/>
          <w:sz w:val="28"/>
          <w:szCs w:val="28"/>
        </w:rPr>
        <w:t>万（前十名各发奖杯一樽）</w:t>
      </w:r>
    </w:p>
    <w:tbl>
      <w:tblPr>
        <w:tblW w:w="7473" w:type="dxa"/>
        <w:tblCellMar>
          <w:top w:w="15" w:type="dxa"/>
          <w:left w:w="15" w:type="dxa"/>
          <w:bottom w:w="15" w:type="dxa"/>
          <w:right w:w="15" w:type="dxa"/>
        </w:tblCellMar>
        <w:tblLook w:val="04A0" w:firstRow="1" w:lastRow="0" w:firstColumn="1" w:lastColumn="0" w:noHBand="0" w:noVBand="1"/>
      </w:tblPr>
      <w:tblGrid>
        <w:gridCol w:w="1237"/>
        <w:gridCol w:w="1300"/>
        <w:gridCol w:w="1213"/>
        <w:gridCol w:w="1450"/>
        <w:gridCol w:w="2273"/>
      </w:tblGrid>
      <w:tr w:rsidR="00CA646F" w:rsidRPr="00CA646F" w14:paraId="3F6F45DB" w14:textId="77777777">
        <w:trPr>
          <w:trHeight w:val="615"/>
        </w:trPr>
        <w:tc>
          <w:tcPr>
            <w:tcW w:w="12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CAE8FF"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冠军</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593D33"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亚军</w:t>
            </w:r>
          </w:p>
        </w:tc>
        <w:tc>
          <w:tcPr>
            <w:tcW w:w="12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8DC110"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季军</w:t>
            </w:r>
          </w:p>
        </w:tc>
        <w:tc>
          <w:tcPr>
            <w:tcW w:w="14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348677"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4-10名</w:t>
            </w:r>
          </w:p>
        </w:tc>
        <w:tc>
          <w:tcPr>
            <w:tcW w:w="22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173C40"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11-30名</w:t>
            </w:r>
          </w:p>
        </w:tc>
      </w:tr>
      <w:tr w:rsidR="00CA646F" w:rsidRPr="00CA646F" w14:paraId="10C18191" w14:textId="77777777">
        <w:trPr>
          <w:trHeight w:val="615"/>
        </w:trPr>
        <w:tc>
          <w:tcPr>
            <w:tcW w:w="12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D7BDE6"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10万</w:t>
            </w:r>
          </w:p>
        </w:tc>
        <w:tc>
          <w:tcPr>
            <w:tcW w:w="1300" w:type="dxa"/>
            <w:tcBorders>
              <w:top w:val="nil"/>
              <w:left w:val="nil"/>
              <w:bottom w:val="single" w:sz="8" w:space="0" w:color="auto"/>
              <w:right w:val="single" w:sz="8" w:space="0" w:color="auto"/>
            </w:tcBorders>
            <w:tcMar>
              <w:top w:w="0" w:type="dxa"/>
              <w:left w:w="108" w:type="dxa"/>
              <w:bottom w:w="0" w:type="dxa"/>
              <w:right w:w="108" w:type="dxa"/>
            </w:tcMar>
            <w:hideMark/>
          </w:tcPr>
          <w:p w14:paraId="319CE424"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10万</w:t>
            </w:r>
          </w:p>
        </w:tc>
        <w:tc>
          <w:tcPr>
            <w:tcW w:w="1213" w:type="dxa"/>
            <w:tcBorders>
              <w:top w:val="nil"/>
              <w:left w:val="nil"/>
              <w:bottom w:val="single" w:sz="8" w:space="0" w:color="auto"/>
              <w:right w:val="single" w:sz="8" w:space="0" w:color="auto"/>
            </w:tcBorders>
            <w:tcMar>
              <w:top w:w="0" w:type="dxa"/>
              <w:left w:w="108" w:type="dxa"/>
              <w:bottom w:w="0" w:type="dxa"/>
              <w:right w:w="108" w:type="dxa"/>
            </w:tcMar>
            <w:hideMark/>
          </w:tcPr>
          <w:p w14:paraId="6AE90CC5"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10万</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14:paraId="099BDDA7"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各1万</w:t>
            </w:r>
          </w:p>
        </w:tc>
        <w:tc>
          <w:tcPr>
            <w:tcW w:w="2273" w:type="dxa"/>
            <w:tcBorders>
              <w:top w:val="nil"/>
              <w:left w:val="nil"/>
              <w:bottom w:val="single" w:sz="8" w:space="0" w:color="auto"/>
              <w:right w:val="single" w:sz="8" w:space="0" w:color="auto"/>
            </w:tcBorders>
            <w:tcMar>
              <w:top w:w="0" w:type="dxa"/>
              <w:left w:w="108" w:type="dxa"/>
              <w:bottom w:w="0" w:type="dxa"/>
              <w:right w:w="108" w:type="dxa"/>
            </w:tcMar>
            <w:hideMark/>
          </w:tcPr>
          <w:p w14:paraId="3B92FB5A"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各0.5万</w:t>
            </w:r>
          </w:p>
        </w:tc>
      </w:tr>
    </w:tbl>
    <w:p w14:paraId="6A94514B"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（六）大团体：</w:t>
      </w:r>
      <w:r w:rsidRPr="00CA646F">
        <w:rPr>
          <w:rFonts w:ascii="楷体" w:eastAsia="楷体" w:hAnsi="楷体" w:cs="Calibri" w:hint="eastAsia"/>
          <w:b/>
          <w:bCs/>
          <w:color w:val="FF0000"/>
          <w:kern w:val="0"/>
          <w:sz w:val="28"/>
          <w:szCs w:val="28"/>
        </w:rPr>
        <w:t>42</w:t>
      </w:r>
      <w:r w:rsidRPr="00CA646F">
        <w:rPr>
          <w:rFonts w:ascii="楷体" w:eastAsia="楷体" w:hAnsi="楷体" w:cs="Calibri" w:hint="eastAsia"/>
          <w:b/>
          <w:bCs/>
          <w:kern w:val="0"/>
          <w:sz w:val="28"/>
          <w:szCs w:val="28"/>
        </w:rPr>
        <w:t>万（前十名各发奖杯一樽）</w:t>
      </w:r>
    </w:p>
    <w:tbl>
      <w:tblPr>
        <w:tblW w:w="7773" w:type="dxa"/>
        <w:tblCellMar>
          <w:top w:w="15" w:type="dxa"/>
          <w:left w:w="15" w:type="dxa"/>
          <w:bottom w:w="15" w:type="dxa"/>
          <w:right w:w="15" w:type="dxa"/>
        </w:tblCellMar>
        <w:tblLook w:val="04A0" w:firstRow="1" w:lastRow="0" w:firstColumn="1" w:lastColumn="0" w:noHBand="0" w:noVBand="1"/>
      </w:tblPr>
      <w:tblGrid>
        <w:gridCol w:w="1526"/>
        <w:gridCol w:w="1439"/>
        <w:gridCol w:w="1418"/>
        <w:gridCol w:w="1695"/>
        <w:gridCol w:w="1695"/>
      </w:tblGrid>
      <w:tr w:rsidR="00CA646F" w:rsidRPr="00CA646F" w14:paraId="1D469BB9" w14:textId="77777777">
        <w:trPr>
          <w:trHeight w:val="615"/>
        </w:trPr>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6FF9E3C"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冠军</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664488"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亚军</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5FDBFE"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季军</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8756CC"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4-10名</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199A71"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11-20名</w:t>
            </w:r>
          </w:p>
        </w:tc>
      </w:tr>
      <w:tr w:rsidR="00CA646F" w:rsidRPr="00CA646F" w14:paraId="46504842" w14:textId="77777777">
        <w:trPr>
          <w:trHeight w:val="615"/>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D0C44D"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10万</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14:paraId="3C078B60"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10万</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087AADB5"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10万</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6566A556"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各1万</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2DE1B101"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各0.5万</w:t>
            </w:r>
          </w:p>
        </w:tc>
      </w:tr>
    </w:tbl>
    <w:p w14:paraId="10F0DE1A"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（七）四关鸽王：</w:t>
      </w:r>
      <w:r w:rsidRPr="00CA646F">
        <w:rPr>
          <w:rFonts w:ascii="楷体" w:eastAsia="楷体" w:hAnsi="楷体" w:cs="Calibri" w:hint="eastAsia"/>
          <w:b/>
          <w:bCs/>
          <w:color w:val="FF0000"/>
          <w:kern w:val="0"/>
          <w:sz w:val="28"/>
          <w:szCs w:val="28"/>
        </w:rPr>
        <w:t>6.5</w:t>
      </w:r>
      <w:r w:rsidRPr="00CA646F">
        <w:rPr>
          <w:rFonts w:ascii="楷体" w:eastAsia="楷体" w:hAnsi="楷体" w:cs="Calibri" w:hint="eastAsia"/>
          <w:b/>
          <w:bCs/>
          <w:kern w:val="0"/>
          <w:sz w:val="28"/>
          <w:szCs w:val="28"/>
        </w:rPr>
        <w:t>万（前十名各发奖杯一樽）</w:t>
      </w:r>
    </w:p>
    <w:tbl>
      <w:tblPr>
        <w:tblW w:w="7824" w:type="dxa"/>
        <w:tblCellMar>
          <w:top w:w="15" w:type="dxa"/>
          <w:left w:w="15" w:type="dxa"/>
          <w:bottom w:w="15" w:type="dxa"/>
          <w:right w:w="15" w:type="dxa"/>
        </w:tblCellMar>
        <w:tblLook w:val="04A0" w:firstRow="1" w:lastRow="0" w:firstColumn="1" w:lastColumn="0" w:noHBand="0" w:noVBand="1"/>
      </w:tblPr>
      <w:tblGrid>
        <w:gridCol w:w="1449"/>
        <w:gridCol w:w="1512"/>
        <w:gridCol w:w="1450"/>
        <w:gridCol w:w="3413"/>
      </w:tblGrid>
      <w:tr w:rsidR="00CA646F" w:rsidRPr="00CA646F" w14:paraId="190F4822" w14:textId="77777777">
        <w:trPr>
          <w:trHeight w:val="577"/>
        </w:trPr>
        <w:tc>
          <w:tcPr>
            <w:tcW w:w="14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38541EC"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冠军</w:t>
            </w:r>
          </w:p>
        </w:tc>
        <w:tc>
          <w:tcPr>
            <w:tcW w:w="15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3EB03C"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亚军</w:t>
            </w:r>
          </w:p>
        </w:tc>
        <w:tc>
          <w:tcPr>
            <w:tcW w:w="14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FBBBCC"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季军</w:t>
            </w:r>
          </w:p>
        </w:tc>
        <w:tc>
          <w:tcPr>
            <w:tcW w:w="34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605E51"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4-10名</w:t>
            </w:r>
          </w:p>
        </w:tc>
      </w:tr>
      <w:tr w:rsidR="00CA646F" w:rsidRPr="00CA646F" w14:paraId="7233CC13" w14:textId="77777777">
        <w:trPr>
          <w:trHeight w:val="577"/>
        </w:trPr>
        <w:tc>
          <w:tcPr>
            <w:tcW w:w="14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4EF9D1"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1万</w:t>
            </w:r>
          </w:p>
        </w:tc>
        <w:tc>
          <w:tcPr>
            <w:tcW w:w="1512" w:type="dxa"/>
            <w:tcBorders>
              <w:top w:val="nil"/>
              <w:left w:val="nil"/>
              <w:bottom w:val="single" w:sz="8" w:space="0" w:color="auto"/>
              <w:right w:val="single" w:sz="8" w:space="0" w:color="auto"/>
            </w:tcBorders>
            <w:tcMar>
              <w:top w:w="0" w:type="dxa"/>
              <w:left w:w="108" w:type="dxa"/>
              <w:bottom w:w="0" w:type="dxa"/>
              <w:right w:w="108" w:type="dxa"/>
            </w:tcMar>
            <w:hideMark/>
          </w:tcPr>
          <w:p w14:paraId="42D2D357"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1万</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14:paraId="2D0299BB"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1万</w:t>
            </w:r>
          </w:p>
        </w:tc>
        <w:tc>
          <w:tcPr>
            <w:tcW w:w="3413" w:type="dxa"/>
            <w:tcBorders>
              <w:top w:val="nil"/>
              <w:left w:val="nil"/>
              <w:bottom w:val="single" w:sz="8" w:space="0" w:color="auto"/>
              <w:right w:val="single" w:sz="8" w:space="0" w:color="auto"/>
            </w:tcBorders>
            <w:tcMar>
              <w:top w:w="0" w:type="dxa"/>
              <w:left w:w="108" w:type="dxa"/>
              <w:bottom w:w="0" w:type="dxa"/>
              <w:right w:w="108" w:type="dxa"/>
            </w:tcMar>
            <w:hideMark/>
          </w:tcPr>
          <w:p w14:paraId="57D06EB4" w14:textId="77777777" w:rsidR="00CA646F" w:rsidRPr="00CA646F" w:rsidRDefault="00CA646F" w:rsidP="00CA646F">
            <w:pPr>
              <w:widowControl/>
              <w:spacing w:before="100" w:beforeAutospacing="1" w:after="100" w:afterAutospacing="1" w:line="400" w:lineRule="atLeast"/>
              <w:jc w:val="left"/>
              <w:rPr>
                <w:rFonts w:ascii="Calibri" w:eastAsia="宋体" w:hAnsi="Calibri" w:cs="Calibri"/>
                <w:color w:val="000000"/>
                <w:kern w:val="0"/>
                <w:sz w:val="24"/>
                <w:szCs w:val="24"/>
              </w:rPr>
            </w:pPr>
            <w:r w:rsidRPr="00CA646F">
              <w:rPr>
                <w:rFonts w:ascii="楷体" w:eastAsia="楷体" w:hAnsi="楷体" w:cs="Calibri" w:hint="eastAsia"/>
                <w:b/>
                <w:bCs/>
                <w:color w:val="000000"/>
                <w:kern w:val="0"/>
                <w:sz w:val="28"/>
                <w:szCs w:val="28"/>
              </w:rPr>
              <w:t>各0.5万</w:t>
            </w:r>
          </w:p>
        </w:tc>
      </w:tr>
    </w:tbl>
    <w:p w14:paraId="4828E931" w14:textId="77777777" w:rsidR="00CA646F" w:rsidRPr="00CA646F" w:rsidRDefault="00CA646F" w:rsidP="00CA646F">
      <w:pPr>
        <w:widowControl/>
        <w:wordWrap w:val="0"/>
        <w:spacing w:before="100" w:beforeAutospacing="1" w:after="100" w:afterAutospacing="1" w:line="400" w:lineRule="atLeast"/>
        <w:ind w:left="281" w:hanging="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七、赛鸽的归属办法</w:t>
      </w:r>
    </w:p>
    <w:p w14:paraId="6486D30B"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lastRenderedPageBreak/>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（一）、决赛比赛结束后择日举行颁奖拍卖大会，获奖鸽主在拍卖前</w:t>
      </w:r>
      <w:r w:rsidRPr="00CA646F">
        <w:rPr>
          <w:rFonts w:ascii="楷体" w:eastAsia="楷体" w:hAnsi="楷体" w:cs="Calibri" w:hint="eastAsia"/>
          <w:b/>
          <w:bCs/>
          <w:color w:val="FF0000"/>
          <w:kern w:val="0"/>
          <w:sz w:val="28"/>
          <w:szCs w:val="28"/>
        </w:rPr>
        <w:t>五天</w:t>
      </w:r>
      <w:r w:rsidRPr="00CA646F">
        <w:rPr>
          <w:rFonts w:ascii="楷体" w:eastAsia="楷体" w:hAnsi="楷体" w:cs="Calibri" w:hint="eastAsia"/>
          <w:b/>
          <w:bCs/>
          <w:kern w:val="0"/>
          <w:sz w:val="28"/>
          <w:szCs w:val="28"/>
        </w:rPr>
        <w:t>内提供血统书,决赛（即第四关比赛）前</w:t>
      </w:r>
      <w:r w:rsidRPr="00CA646F">
        <w:rPr>
          <w:rFonts w:ascii="楷体" w:eastAsia="楷体" w:hAnsi="楷体" w:cs="Calibri" w:hint="eastAsia"/>
          <w:b/>
          <w:bCs/>
          <w:color w:val="FF0000"/>
          <w:kern w:val="0"/>
          <w:sz w:val="28"/>
          <w:szCs w:val="28"/>
        </w:rPr>
        <w:t>600+N</w:t>
      </w:r>
      <w:r w:rsidRPr="00CA646F">
        <w:rPr>
          <w:rFonts w:ascii="楷体" w:eastAsia="楷体" w:hAnsi="楷体" w:cs="Calibri" w:hint="eastAsia"/>
          <w:b/>
          <w:bCs/>
          <w:kern w:val="0"/>
          <w:sz w:val="28"/>
          <w:szCs w:val="28"/>
        </w:rPr>
        <w:t>名名次鸽必须进行拍卖。拍卖收入</w:t>
      </w:r>
      <w:r w:rsidRPr="00CA646F">
        <w:rPr>
          <w:rFonts w:ascii="楷体" w:eastAsia="楷体" w:hAnsi="楷体" w:cs="Calibri" w:hint="eastAsia"/>
          <w:b/>
          <w:bCs/>
          <w:color w:val="FF0000"/>
          <w:kern w:val="0"/>
          <w:sz w:val="28"/>
          <w:szCs w:val="28"/>
        </w:rPr>
        <w:t>60%</w:t>
      </w:r>
      <w:r w:rsidRPr="00CA646F">
        <w:rPr>
          <w:rFonts w:ascii="楷体" w:eastAsia="楷体" w:hAnsi="楷体" w:cs="Calibri" w:hint="eastAsia"/>
          <w:b/>
          <w:bCs/>
          <w:kern w:val="0"/>
          <w:sz w:val="28"/>
          <w:szCs w:val="28"/>
        </w:rPr>
        <w:t>归参赛者，</w:t>
      </w:r>
      <w:r w:rsidRPr="00CA646F">
        <w:rPr>
          <w:rFonts w:ascii="楷体" w:eastAsia="楷体" w:hAnsi="楷体" w:cs="Calibri" w:hint="eastAsia"/>
          <w:b/>
          <w:bCs/>
          <w:color w:val="FF0000"/>
          <w:kern w:val="0"/>
          <w:sz w:val="28"/>
          <w:szCs w:val="28"/>
        </w:rPr>
        <w:t>40%</w:t>
      </w:r>
      <w:r w:rsidRPr="00CA646F">
        <w:rPr>
          <w:rFonts w:ascii="楷体" w:eastAsia="楷体" w:hAnsi="楷体" w:cs="Calibri" w:hint="eastAsia"/>
          <w:b/>
          <w:bCs/>
          <w:kern w:val="0"/>
          <w:sz w:val="28"/>
          <w:szCs w:val="28"/>
        </w:rPr>
        <w:t>归本中心所有。</w:t>
      </w:r>
    </w:p>
    <w:p w14:paraId="235B2976" w14:textId="77777777" w:rsidR="00CA646F" w:rsidRPr="00CA646F" w:rsidRDefault="00CA646F" w:rsidP="00CA646F">
      <w:pPr>
        <w:widowControl/>
        <w:wordWrap w:val="0"/>
        <w:spacing w:before="100" w:beforeAutospacing="1" w:after="100" w:afterAutospacing="1" w:line="400" w:lineRule="atLeast"/>
        <w:ind w:firstLine="562"/>
        <w:jc w:val="left"/>
        <w:rPr>
          <w:rFonts w:ascii="Calibri" w:eastAsia="宋体" w:hAnsi="Calibri" w:cs="Calibri"/>
          <w:kern w:val="0"/>
          <w:sz w:val="24"/>
          <w:szCs w:val="24"/>
        </w:rPr>
      </w:pPr>
      <w:r w:rsidRPr="00CA646F">
        <w:rPr>
          <w:rFonts w:ascii="楷体" w:eastAsia="楷体" w:hAnsi="楷体" w:cs="Calibri" w:hint="eastAsia"/>
          <w:b/>
          <w:bCs/>
          <w:kern w:val="0"/>
          <w:sz w:val="28"/>
          <w:szCs w:val="28"/>
        </w:rPr>
        <w:t>（二）、流拍的名次鸽由鸽主交纳起拍价的</w:t>
      </w:r>
      <w:r w:rsidRPr="00CA646F">
        <w:rPr>
          <w:rFonts w:ascii="楷体" w:eastAsia="楷体" w:hAnsi="楷体" w:cs="Calibri" w:hint="eastAsia"/>
          <w:b/>
          <w:bCs/>
          <w:color w:val="FF0000"/>
          <w:kern w:val="0"/>
          <w:sz w:val="28"/>
          <w:szCs w:val="28"/>
        </w:rPr>
        <w:t>40%</w:t>
      </w:r>
      <w:r w:rsidRPr="00CA646F">
        <w:rPr>
          <w:rFonts w:ascii="楷体" w:eastAsia="楷体" w:hAnsi="楷体" w:cs="Calibri" w:hint="eastAsia"/>
          <w:b/>
          <w:bCs/>
          <w:kern w:val="0"/>
          <w:sz w:val="28"/>
          <w:szCs w:val="28"/>
        </w:rPr>
        <w:t>后领回，拍卖结束后</w:t>
      </w:r>
      <w:r w:rsidRPr="00CA646F">
        <w:rPr>
          <w:rFonts w:ascii="楷体" w:eastAsia="楷体" w:hAnsi="楷体" w:cs="Calibri" w:hint="eastAsia"/>
          <w:b/>
          <w:bCs/>
          <w:color w:val="FF0000"/>
          <w:kern w:val="0"/>
          <w:sz w:val="28"/>
          <w:szCs w:val="28"/>
        </w:rPr>
        <w:t>一周</w:t>
      </w:r>
      <w:r w:rsidRPr="00CA646F">
        <w:rPr>
          <w:rFonts w:ascii="楷体" w:eastAsia="楷体" w:hAnsi="楷体" w:cs="Calibri" w:hint="eastAsia"/>
          <w:b/>
          <w:bCs/>
          <w:kern w:val="0"/>
          <w:sz w:val="28"/>
          <w:szCs w:val="28"/>
        </w:rPr>
        <w:t>内鸽主不来领取，视为放弃，本中心有权对该获奖鸽做任何处理。</w:t>
      </w:r>
    </w:p>
    <w:p w14:paraId="7B524CE2" w14:textId="77777777" w:rsidR="00CA646F" w:rsidRPr="00CA646F" w:rsidRDefault="00CA646F" w:rsidP="00CA646F">
      <w:pPr>
        <w:widowControl/>
        <w:wordWrap w:val="0"/>
        <w:spacing w:before="100" w:beforeAutospacing="1" w:after="100" w:afterAutospacing="1" w:line="400" w:lineRule="atLeast"/>
        <w:ind w:firstLine="562"/>
        <w:jc w:val="left"/>
        <w:rPr>
          <w:rFonts w:ascii="Calibri" w:eastAsia="宋体" w:hAnsi="Calibri" w:cs="Calibri"/>
          <w:kern w:val="0"/>
          <w:sz w:val="24"/>
          <w:szCs w:val="24"/>
        </w:rPr>
      </w:pPr>
      <w:r w:rsidRPr="00CA646F">
        <w:rPr>
          <w:rFonts w:ascii="楷体" w:eastAsia="楷体" w:hAnsi="楷体" w:cs="Calibri" w:hint="eastAsia"/>
          <w:b/>
          <w:bCs/>
          <w:kern w:val="0"/>
          <w:sz w:val="28"/>
          <w:szCs w:val="28"/>
        </w:rPr>
        <w:t>（三）、未获奖的归巢鸽由鸽主凭《信鸽参赛登记卡》免费领回，外地托运费用自理。鸽主如在比赛结束后十日内不来领取的，则视为弃权，本中心有权作任何处理。</w:t>
      </w:r>
    </w:p>
    <w:p w14:paraId="1F5C8313" w14:textId="77777777" w:rsidR="00CA646F" w:rsidRPr="00CA646F" w:rsidRDefault="00CA646F" w:rsidP="00CA646F">
      <w:pPr>
        <w:widowControl/>
        <w:wordWrap w:val="0"/>
        <w:spacing w:before="100" w:beforeAutospacing="1" w:after="100" w:afterAutospacing="1" w:line="400" w:lineRule="atLeast"/>
        <w:ind w:firstLine="562"/>
        <w:jc w:val="left"/>
        <w:rPr>
          <w:rFonts w:ascii="Calibri" w:eastAsia="宋体" w:hAnsi="Calibri" w:cs="Calibri"/>
          <w:kern w:val="0"/>
          <w:sz w:val="24"/>
          <w:szCs w:val="24"/>
        </w:rPr>
      </w:pPr>
      <w:r w:rsidRPr="00CA646F">
        <w:rPr>
          <w:rFonts w:ascii="楷体" w:eastAsia="楷体" w:hAnsi="楷体" w:cs="Calibri" w:hint="eastAsia"/>
          <w:b/>
          <w:bCs/>
          <w:kern w:val="0"/>
          <w:sz w:val="28"/>
          <w:szCs w:val="28"/>
        </w:rPr>
        <w:t>（四）、本届比赛获奖鸽主的奖金和参赛鸽拍卖所得的税金由鸽主自理。</w:t>
      </w:r>
    </w:p>
    <w:p w14:paraId="3B1D24E1" w14:textId="77777777" w:rsidR="00CA646F" w:rsidRPr="00CA646F" w:rsidRDefault="00CA646F" w:rsidP="00CA646F">
      <w:pPr>
        <w:widowControl/>
        <w:wordWrap w:val="0"/>
        <w:spacing w:before="100" w:beforeAutospacing="1" w:after="100" w:afterAutospacing="1" w:line="400" w:lineRule="atLeast"/>
        <w:ind w:left="281" w:hanging="281"/>
        <w:jc w:val="left"/>
        <w:rPr>
          <w:rFonts w:ascii="Calibri" w:eastAsia="宋体" w:hAnsi="Calibri" w:cs="Calibri"/>
          <w:kern w:val="0"/>
          <w:sz w:val="24"/>
          <w:szCs w:val="24"/>
        </w:rPr>
      </w:pPr>
      <w:r w:rsidRPr="00CA646F">
        <w:rPr>
          <w:rFonts w:ascii="楷体" w:eastAsia="楷体" w:hAnsi="楷体" w:cs="Calibri" w:hint="eastAsia"/>
          <w:b/>
          <w:bCs/>
          <w:kern w:val="0"/>
          <w:sz w:val="28"/>
          <w:szCs w:val="28"/>
        </w:rPr>
        <w:t>八、其他事项说明</w:t>
      </w:r>
      <w:r w:rsidRPr="00CA646F">
        <w:rPr>
          <w:rFonts w:ascii="楷体" w:eastAsia="楷体" w:hAnsi="楷体" w:cs="Calibri" w:hint="eastAsia"/>
          <w:b/>
          <w:bCs/>
          <w:kern w:val="0"/>
          <w:sz w:val="28"/>
          <w:szCs w:val="28"/>
        </w:rPr>
        <w:br/>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（一）、如遇自然灾害及疫情等不可抗力因素，或与国家有关规定相冲突而导致取消本届比赛，本中心将如数退还鸽主所缴纳的参赛费</w:t>
      </w:r>
      <w:r w:rsidRPr="00CA646F">
        <w:rPr>
          <w:rFonts w:ascii="楷体" w:eastAsia="楷体" w:hAnsi="楷体" w:cs="Calibri" w:hint="eastAsia"/>
          <w:b/>
          <w:bCs/>
          <w:color w:val="FF0000"/>
          <w:kern w:val="0"/>
          <w:sz w:val="28"/>
          <w:szCs w:val="28"/>
        </w:rPr>
        <w:t>2000</w:t>
      </w:r>
      <w:r w:rsidRPr="00CA646F">
        <w:rPr>
          <w:rFonts w:ascii="楷体" w:eastAsia="楷体" w:hAnsi="楷体" w:cs="Calibri" w:hint="eastAsia"/>
          <w:b/>
          <w:bCs/>
          <w:kern w:val="0"/>
          <w:sz w:val="28"/>
          <w:szCs w:val="28"/>
        </w:rPr>
        <w:t>元,鸽主取回存棚鸽。</w:t>
      </w:r>
    </w:p>
    <w:p w14:paraId="681C8F52"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（二）、本规程的最终解释权归浙江先锋赛鸽中心，如有修改,以修改后的章程为准。</w:t>
      </w:r>
      <w:r w:rsidRPr="00CA646F">
        <w:rPr>
          <w:rFonts w:ascii="楷体" w:eastAsia="楷体" w:hAnsi="楷体" w:cs="Calibri" w:hint="eastAsia"/>
          <w:b/>
          <w:bCs/>
          <w:kern w:val="0"/>
          <w:sz w:val="28"/>
          <w:szCs w:val="28"/>
        </w:rPr>
        <w:br/>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（三）、浙江先锋赛鸽中心网址：</w:t>
      </w: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http://zjxf.chinaxinge.com</w:t>
      </w:r>
      <w:r w:rsidRPr="00CA646F">
        <w:rPr>
          <w:rFonts w:ascii="楷体" w:eastAsia="楷体" w:hAnsi="楷体" w:cs="Calibri" w:hint="eastAsia"/>
          <w:b/>
          <w:bCs/>
          <w:kern w:val="0"/>
          <w:sz w:val="28"/>
          <w:szCs w:val="28"/>
        </w:rPr>
        <w:br/>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联系电话（微信同号）:</w:t>
      </w:r>
      <w:r w:rsidRPr="00CA646F">
        <w:rPr>
          <w:rFonts w:ascii="楷体" w:eastAsia="楷体" w:hAnsi="楷体" w:cs="Calibri" w:hint="eastAsia"/>
          <w:b/>
          <w:bCs/>
          <w:color w:val="FF0000"/>
          <w:kern w:val="0"/>
          <w:sz w:val="28"/>
          <w:szCs w:val="28"/>
        </w:rPr>
        <w:t>13511281177</w:t>
      </w:r>
      <w:r w:rsidRPr="00CA646F">
        <w:rPr>
          <w:rFonts w:ascii="楷体" w:eastAsia="楷体" w:hAnsi="楷体" w:cs="Calibri" w:hint="eastAsia"/>
          <w:b/>
          <w:bCs/>
          <w:kern w:val="0"/>
          <w:sz w:val="28"/>
          <w:szCs w:val="28"/>
        </w:rPr>
        <w:t>（张）、</w:t>
      </w:r>
      <w:r w:rsidRPr="00CA646F">
        <w:rPr>
          <w:rFonts w:ascii="Calibri" w:eastAsia="楷体" w:hAnsi="Calibri" w:cs="Calibri"/>
          <w:b/>
          <w:bCs/>
          <w:kern w:val="0"/>
          <w:sz w:val="28"/>
          <w:szCs w:val="28"/>
        </w:rPr>
        <w:t> </w:t>
      </w:r>
      <w:r w:rsidRPr="00CA646F">
        <w:rPr>
          <w:rFonts w:ascii="楷体" w:eastAsia="楷体" w:hAnsi="楷体" w:cs="Calibri" w:hint="eastAsia"/>
          <w:b/>
          <w:bCs/>
          <w:color w:val="FF0000"/>
          <w:kern w:val="0"/>
          <w:sz w:val="28"/>
          <w:szCs w:val="28"/>
        </w:rPr>
        <w:t>13626762680</w:t>
      </w:r>
      <w:r w:rsidRPr="00CA646F">
        <w:rPr>
          <w:rFonts w:ascii="楷体" w:eastAsia="楷体" w:hAnsi="楷体" w:cs="Calibri" w:hint="eastAsia"/>
          <w:b/>
          <w:bCs/>
          <w:kern w:val="0"/>
          <w:sz w:val="28"/>
          <w:szCs w:val="28"/>
        </w:rPr>
        <w:lastRenderedPageBreak/>
        <w:t>（杭）</w:t>
      </w:r>
      <w:r w:rsidRPr="00CA646F">
        <w:rPr>
          <w:rFonts w:ascii="楷体" w:eastAsia="楷体" w:hAnsi="楷体" w:cs="Calibri" w:hint="eastAsia"/>
          <w:b/>
          <w:bCs/>
          <w:kern w:val="0"/>
          <w:sz w:val="28"/>
          <w:szCs w:val="28"/>
        </w:rPr>
        <w:br/>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传真号码:</w:t>
      </w:r>
      <w:r w:rsidRPr="00CA646F">
        <w:rPr>
          <w:rFonts w:ascii="楷体" w:eastAsia="楷体" w:hAnsi="楷体" w:cs="Calibri" w:hint="eastAsia"/>
          <w:b/>
          <w:bCs/>
          <w:color w:val="FF0000"/>
          <w:kern w:val="0"/>
          <w:sz w:val="28"/>
          <w:szCs w:val="28"/>
        </w:rPr>
        <w:t>0573-86611008</w:t>
      </w:r>
      <w:r w:rsidRPr="00CA646F">
        <w:rPr>
          <w:rFonts w:ascii="楷体" w:eastAsia="楷体" w:hAnsi="楷体" w:cs="Calibri" w:hint="eastAsia"/>
          <w:b/>
          <w:bCs/>
          <w:kern w:val="0"/>
          <w:sz w:val="28"/>
          <w:szCs w:val="28"/>
        </w:rPr>
        <w:br/>
      </w:r>
      <w:r w:rsidRPr="00CA646F">
        <w:rPr>
          <w:rFonts w:ascii="Calibri" w:eastAsia="楷体" w:hAnsi="Calibri" w:cs="Calibri"/>
          <w:b/>
          <w:bCs/>
          <w:kern w:val="0"/>
          <w:sz w:val="28"/>
          <w:szCs w:val="28"/>
        </w:rPr>
        <w:t>  </w:t>
      </w:r>
    </w:p>
    <w:p w14:paraId="2AB336D9" w14:textId="77777777" w:rsidR="00CA646F" w:rsidRPr="00CA646F" w:rsidRDefault="00CA646F" w:rsidP="00CA646F">
      <w:pPr>
        <w:widowControl/>
        <w:wordWrap w:val="0"/>
        <w:spacing w:before="100" w:beforeAutospacing="1" w:after="100" w:afterAutospacing="1" w:line="400" w:lineRule="atLeast"/>
        <w:jc w:val="left"/>
        <w:rPr>
          <w:rFonts w:ascii="Calibri" w:eastAsia="宋体" w:hAnsi="Calibri" w:cs="Calibri"/>
          <w:kern w:val="0"/>
          <w:sz w:val="24"/>
          <w:szCs w:val="24"/>
        </w:rPr>
      </w:pPr>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浙江先锋赛鸽中心</w:t>
      </w:r>
    </w:p>
    <w:p w14:paraId="35325AF0" w14:textId="384BF88D" w:rsidR="00CD79BB" w:rsidRDefault="00CA646F" w:rsidP="00CA646F">
      <w:r w:rsidRPr="00CA646F">
        <w:rPr>
          <w:rFonts w:ascii="Calibri" w:eastAsia="楷体" w:hAnsi="Calibri" w:cs="Calibri"/>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 </w:t>
      </w:r>
      <w:r w:rsidRPr="00CA646F">
        <w:rPr>
          <w:rFonts w:ascii="楷体" w:eastAsia="楷体" w:hAnsi="楷体" w:cs="Calibri" w:hint="eastAsia"/>
          <w:b/>
          <w:bCs/>
          <w:kern w:val="0"/>
          <w:sz w:val="28"/>
          <w:szCs w:val="28"/>
        </w:rPr>
        <w:t>2021年1月31日</w:t>
      </w:r>
    </w:p>
    <w:sectPr w:rsidR="00CD79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FE6"/>
    <w:rsid w:val="00CA646F"/>
    <w:rsid w:val="00CD79BB"/>
    <w:rsid w:val="00D64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4CD160-27F3-4269-AE9B-956D61D7F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646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铭</dc:creator>
  <cp:keywords/>
  <dc:description/>
  <cp:lastModifiedBy>杨 铭</cp:lastModifiedBy>
  <cp:revision>2</cp:revision>
  <dcterms:created xsi:type="dcterms:W3CDTF">2021-02-28T06:58:00Z</dcterms:created>
  <dcterms:modified xsi:type="dcterms:W3CDTF">2021-02-28T06:58:00Z</dcterms:modified>
</cp:coreProperties>
</file>