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2FBFF"/>
        <w:spacing w:beforeAutospacing="0" w:afterAutospacing="0"/>
        <w:jc w:val="center"/>
        <w:rPr>
          <w:rFonts w:ascii="微软雅黑" w:hAnsi="微软雅黑" w:eastAsia="微软雅黑" w:cs="微软雅黑"/>
          <w:sz w:val="36"/>
          <w:szCs w:val="36"/>
        </w:rPr>
      </w:pPr>
      <w:bookmarkStart w:id="0" w:name="_GoBack"/>
      <w:bookmarkEnd w:id="0"/>
      <w:r>
        <w:rPr>
          <w:rFonts w:hint="eastAsia" w:ascii="微软雅黑" w:hAnsi="微软雅黑" w:eastAsia="微软雅黑" w:cs="微软雅黑"/>
          <w:sz w:val="36"/>
          <w:szCs w:val="36"/>
          <w:shd w:val="clear" w:color="auto" w:fill="F2FBFF"/>
        </w:rPr>
        <w:t>东莞市信鸽协会春、秋季精英赛章程及比赛规则</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hint="eastAsia" w:ascii="微软雅黑" w:hAnsi="微软雅黑" w:eastAsia="微软雅黑" w:cs="微软雅黑"/>
          <w:b/>
          <w:color w:val="333333"/>
          <w:sz w:val="27"/>
          <w:szCs w:val="27"/>
          <w:shd w:val="clear" w:color="auto" w:fill="FFFFFF"/>
        </w:rPr>
        <w:t>主办单位：东莞市信鸽协会（以下简称：本会）</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一、竞赛规则：</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w:t>
      </w:r>
      <w:r>
        <w:rPr>
          <w:rFonts w:hint="eastAsia" w:ascii="微软雅黑" w:hAnsi="微软雅黑" w:eastAsia="微软雅黑" w:cs="微软雅黑"/>
          <w:b/>
          <w:color w:val="333333"/>
          <w:sz w:val="27"/>
          <w:szCs w:val="27"/>
          <w:shd w:val="clear" w:color="auto" w:fill="FFFFFF"/>
        </w:rPr>
        <w:t>、比赛时间，司放地点及集鸽时间，每关的分速限制、验鸽时间，提环时间见附表（页）公告。</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w:t>
      </w:r>
      <w:r>
        <w:rPr>
          <w:rFonts w:hint="eastAsia" w:ascii="微软雅黑" w:hAnsi="微软雅黑" w:eastAsia="微软雅黑" w:cs="微软雅黑"/>
          <w:b/>
          <w:color w:val="333333"/>
          <w:sz w:val="27"/>
          <w:szCs w:val="27"/>
          <w:shd w:val="clear" w:color="auto" w:fill="FFFFFF"/>
        </w:rPr>
        <w:t>、每次的奖品分配等数将分项公告于每次的插组总表处。</w:t>
      </w:r>
    </w:p>
    <w:p>
      <w:pPr>
        <w:pStyle w:val="7"/>
        <w:widowControl/>
        <w:shd w:val="clear" w:color="auto" w:fill="FFFFFF"/>
        <w:spacing w:before="300" w:beforeAutospacing="0" w:after="300" w:afterAutospacing="0" w:line="540" w:lineRule="atLeast"/>
        <w:rPr>
          <w:rFonts w:hint="eastAsia" w:ascii="微软雅黑" w:hAnsi="微软雅黑" w:eastAsia="微软雅黑" w:cs="微软雅黑"/>
          <w:b/>
          <w:color w:val="333333"/>
          <w:sz w:val="27"/>
          <w:szCs w:val="27"/>
          <w:lang w:eastAsia="zh-CN"/>
        </w:rPr>
      </w:pPr>
      <w:r>
        <w:rPr>
          <w:rFonts w:ascii="微软雅黑" w:hAnsi="微软雅黑" w:eastAsia="微软雅黑" w:cs="微软雅黑"/>
          <w:b/>
          <w:color w:val="333333"/>
          <w:sz w:val="27"/>
          <w:szCs w:val="27"/>
          <w:shd w:val="clear" w:color="auto" w:fill="FFFFFF"/>
        </w:rPr>
        <w:t>        3</w:t>
      </w:r>
      <w:r>
        <w:rPr>
          <w:rFonts w:hint="eastAsia" w:ascii="微软雅黑" w:hAnsi="微软雅黑" w:eastAsia="微软雅黑" w:cs="微软雅黑"/>
          <w:b/>
          <w:color w:val="333333"/>
          <w:sz w:val="27"/>
          <w:szCs w:val="27"/>
          <w:shd w:val="clear" w:color="auto" w:fill="FFFFFF"/>
        </w:rPr>
        <w:t>、提环时须缴清比赛之所有费用（包含市鸽会当年会费贰佰元），缴交任何费用一律现金或微信、转帐。拒绝任何票据。注：（足环一但售出，不办理退回，不论任何原因）。如果受到疫情影响的情况下，按后面比赛章程的第20条处理</w:t>
      </w:r>
      <w:r>
        <w:rPr>
          <w:rFonts w:hint="eastAsia" w:ascii="微软雅黑" w:hAnsi="微软雅黑" w:eastAsia="微软雅黑" w:cs="微软雅黑"/>
          <w:b/>
          <w:color w:val="333333"/>
          <w:sz w:val="27"/>
          <w:szCs w:val="27"/>
          <w:shd w:val="clear" w:color="auto" w:fill="FFFFFF"/>
          <w:lang w:eastAsia="zh-CN"/>
        </w:rPr>
        <w:t>。</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w:t>
      </w:r>
      <w:r>
        <w:rPr>
          <w:rFonts w:hint="eastAsia" w:ascii="微软雅黑" w:hAnsi="微软雅黑" w:eastAsia="微软雅黑" w:cs="微软雅黑"/>
          <w:b/>
          <w:color w:val="333333"/>
          <w:sz w:val="27"/>
          <w:szCs w:val="27"/>
          <w:shd w:val="clear" w:color="auto" w:fill="FFFFFF"/>
        </w:rPr>
        <w:t>、特规定每季比赛，每舍最少填报一只参赛鸽参加鸽王组比赛，最多无限制，每只</w:t>
      </w:r>
      <w:r>
        <w:rPr>
          <w:rFonts w:ascii="微软雅黑" w:hAnsi="微软雅黑" w:eastAsia="微软雅黑" w:cs="微软雅黑"/>
          <w:b/>
          <w:color w:val="333333"/>
          <w:sz w:val="27"/>
          <w:szCs w:val="27"/>
          <w:shd w:val="clear" w:color="auto" w:fill="FFFFFF"/>
        </w:rPr>
        <w:t>1K</w:t>
      </w:r>
      <w:r>
        <w:rPr>
          <w:rFonts w:hint="eastAsia" w:ascii="微软雅黑" w:hAnsi="微软雅黑" w:eastAsia="微软雅黑" w:cs="微软雅黑"/>
          <w:b/>
          <w:color w:val="333333"/>
          <w:sz w:val="27"/>
          <w:szCs w:val="27"/>
          <w:shd w:val="clear" w:color="auto" w:fill="FFFFFF"/>
        </w:rPr>
        <w:t>。（擂台不限制）</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5</w:t>
      </w:r>
      <w:r>
        <w:rPr>
          <w:rFonts w:hint="eastAsia" w:ascii="微软雅黑" w:hAnsi="微软雅黑" w:eastAsia="微软雅黑" w:cs="微软雅黑"/>
          <w:b/>
          <w:color w:val="333333"/>
          <w:sz w:val="27"/>
          <w:szCs w:val="27"/>
          <w:shd w:val="clear" w:color="auto" w:fill="FFFFFF"/>
        </w:rPr>
        <w:t>、足环内配戴特殊内环有限制配戴方向（内环的滚边须在下，须配戴在公环内）若内环滚边配戴错误者不可参加任何插组赛，足环比赛成绩照算。若无配戴内环的，该鸽以失格论处。若参赛鸽的内环出现人为和非人为损环变形，又或者套的是非本会发放的内环时，该鸽判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6</w:t>
      </w:r>
      <w:r>
        <w:rPr>
          <w:rFonts w:hint="eastAsia" w:ascii="微软雅黑" w:hAnsi="微软雅黑" w:eastAsia="微软雅黑" w:cs="微软雅黑"/>
          <w:b/>
          <w:color w:val="333333"/>
          <w:sz w:val="27"/>
          <w:szCs w:val="27"/>
          <w:shd w:val="clear" w:color="auto" w:fill="FFFFFF"/>
        </w:rPr>
        <w:t>、参加本会所举办的精英赛各项目比赛时，参赛者都应遵守下列之规定，否则以失格论处，各个会员不得异议。</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7</w:t>
      </w:r>
      <w:r>
        <w:rPr>
          <w:rFonts w:hint="eastAsia" w:ascii="微软雅黑" w:hAnsi="微软雅黑" w:eastAsia="微软雅黑" w:cs="微软雅黑"/>
          <w:b/>
          <w:color w:val="333333"/>
          <w:sz w:val="27"/>
          <w:szCs w:val="27"/>
          <w:shd w:val="clear" w:color="auto" w:fill="FFFFFF"/>
        </w:rPr>
        <w:t>、本会针对精英赛发出的通知单，以及微信群的公告和通知，都视同本项赛事的比赛规则。</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8</w:t>
      </w:r>
      <w:r>
        <w:rPr>
          <w:rFonts w:hint="eastAsia" w:ascii="微软雅黑" w:hAnsi="微软雅黑" w:eastAsia="微软雅黑" w:cs="微软雅黑"/>
          <w:b/>
          <w:color w:val="333333"/>
          <w:sz w:val="27"/>
          <w:szCs w:val="27"/>
          <w:shd w:val="clear" w:color="auto" w:fill="FFFFFF"/>
        </w:rPr>
        <w:t>、参加本会精英赛各季比赛的会员必须要提环</w:t>
      </w:r>
      <w:r>
        <w:rPr>
          <w:rFonts w:ascii="微软雅黑" w:hAnsi="微软雅黑" w:eastAsia="微软雅黑" w:cs="微软雅黑"/>
          <w:b/>
          <w:color w:val="333333"/>
          <w:sz w:val="27"/>
          <w:szCs w:val="27"/>
          <w:shd w:val="clear" w:color="auto" w:fill="FFFFFF"/>
        </w:rPr>
        <w:t>10</w:t>
      </w:r>
      <w:r>
        <w:rPr>
          <w:rFonts w:hint="eastAsia" w:ascii="微软雅黑" w:hAnsi="微软雅黑" w:eastAsia="微软雅黑" w:cs="微软雅黑"/>
          <w:b/>
          <w:color w:val="333333"/>
          <w:sz w:val="27"/>
          <w:szCs w:val="27"/>
          <w:shd w:val="clear" w:color="auto" w:fill="FFFFFF"/>
        </w:rPr>
        <w:t>只以上（包含</w:t>
      </w:r>
      <w:r>
        <w:rPr>
          <w:rFonts w:ascii="微软雅黑" w:hAnsi="微软雅黑" w:eastAsia="微软雅黑" w:cs="微软雅黑"/>
          <w:b/>
          <w:color w:val="333333"/>
          <w:sz w:val="27"/>
          <w:szCs w:val="27"/>
          <w:shd w:val="clear" w:color="auto" w:fill="FFFFFF"/>
        </w:rPr>
        <w:t>10</w:t>
      </w:r>
      <w:r>
        <w:rPr>
          <w:rFonts w:hint="eastAsia" w:ascii="微软雅黑" w:hAnsi="微软雅黑" w:eastAsia="微软雅黑" w:cs="微软雅黑"/>
          <w:b/>
          <w:color w:val="333333"/>
          <w:sz w:val="27"/>
          <w:szCs w:val="27"/>
          <w:shd w:val="clear" w:color="auto" w:fill="FFFFFF"/>
        </w:rPr>
        <w:t>只），才能参加比赛。</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9</w:t>
      </w:r>
      <w:r>
        <w:rPr>
          <w:rFonts w:hint="eastAsia" w:ascii="微软雅黑" w:hAnsi="微软雅黑" w:eastAsia="微软雅黑" w:cs="微软雅黑"/>
          <w:b/>
          <w:color w:val="333333"/>
          <w:sz w:val="27"/>
          <w:szCs w:val="27"/>
          <w:shd w:val="clear" w:color="auto" w:fill="FFFFFF"/>
        </w:rPr>
        <w:t>、参加本会精英赛的比赛鸽必须配戴本会发放的主环及电子环为准。凡配戴非本会发行的当季之足环及电子环，该鸽以失格论处。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10</w:t>
      </w:r>
      <w:r>
        <w:rPr>
          <w:rFonts w:hint="eastAsia" w:ascii="微软雅黑" w:hAnsi="微软雅黑" w:eastAsia="微软雅黑" w:cs="微软雅黑"/>
          <w:b/>
          <w:color w:val="333333"/>
          <w:sz w:val="27"/>
          <w:szCs w:val="27"/>
          <w:shd w:val="clear" w:color="auto" w:fill="FFFFFF"/>
        </w:rPr>
        <w:t>、比赛鸽配戴之足环号码字样须清晰，不得模糊不清或故意钻大变形修改文字，或严重破裂损坏，概不受理报名，已经参加各项比赛和插组，亦作失格论处。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11</w:t>
      </w:r>
      <w:r>
        <w:rPr>
          <w:rFonts w:hint="eastAsia" w:ascii="微软雅黑" w:hAnsi="微软雅黑" w:eastAsia="微软雅黑" w:cs="微软雅黑"/>
          <w:b/>
          <w:color w:val="333333"/>
          <w:sz w:val="27"/>
          <w:szCs w:val="27"/>
          <w:shd w:val="clear" w:color="auto" w:fill="FFFFFF"/>
        </w:rPr>
        <w:t>、同一会员姓名同一赛季里不得有两个以上不同地点之鸽舍（俗称</w:t>
      </w:r>
      <w:r>
        <w:rPr>
          <w:rFonts w:ascii="微软雅黑" w:hAnsi="微软雅黑" w:eastAsia="微软雅黑" w:cs="微软雅黑"/>
          <w:b/>
          <w:color w:val="333333"/>
          <w:sz w:val="27"/>
          <w:szCs w:val="27"/>
          <w:shd w:val="clear" w:color="auto" w:fill="FFFFFF"/>
        </w:rPr>
        <w:t>A</w:t>
      </w:r>
      <w:r>
        <w:rPr>
          <w:rFonts w:hint="eastAsia" w:ascii="微软雅黑" w:hAnsi="微软雅黑" w:eastAsia="微软雅黑" w:cs="微软雅黑"/>
          <w:b/>
          <w:color w:val="333333"/>
          <w:sz w:val="27"/>
          <w:szCs w:val="27"/>
          <w:shd w:val="clear" w:color="auto" w:fill="FFFFFF"/>
        </w:rPr>
        <w:t>、</w:t>
      </w:r>
      <w:r>
        <w:rPr>
          <w:rFonts w:ascii="微软雅黑" w:hAnsi="微软雅黑" w:eastAsia="微软雅黑" w:cs="微软雅黑"/>
          <w:b/>
          <w:color w:val="333333"/>
          <w:sz w:val="27"/>
          <w:szCs w:val="27"/>
          <w:shd w:val="clear" w:color="auto" w:fill="FFFFFF"/>
        </w:rPr>
        <w:t>B</w:t>
      </w:r>
      <w:r>
        <w:rPr>
          <w:rFonts w:hint="eastAsia" w:ascii="微软雅黑" w:hAnsi="微软雅黑" w:eastAsia="微软雅黑" w:cs="微软雅黑"/>
          <w:b/>
          <w:color w:val="333333"/>
          <w:sz w:val="27"/>
          <w:szCs w:val="27"/>
          <w:shd w:val="clear" w:color="auto" w:fill="FFFFFF"/>
        </w:rPr>
        <w:t>棚）参加比赛，本会采取同一会员同一鸽舍为原则，若违反者，该舍该季之比赛鸽一律以全鸽舍失格论处。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12</w:t>
      </w:r>
      <w:r>
        <w:rPr>
          <w:rFonts w:hint="eastAsia" w:ascii="微软雅黑" w:hAnsi="微软雅黑" w:eastAsia="微软雅黑" w:cs="微软雅黑"/>
          <w:b/>
          <w:color w:val="333333"/>
          <w:sz w:val="27"/>
          <w:szCs w:val="27"/>
          <w:shd w:val="clear" w:color="auto" w:fill="FFFFFF"/>
        </w:rPr>
        <w:t>、会员必须向本会直接购买比赛足环及电子环，不得有私下过户之情形，若有私下过户时本会不予承认之。</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13</w:t>
      </w:r>
      <w:r>
        <w:rPr>
          <w:rFonts w:hint="eastAsia" w:ascii="微软雅黑" w:hAnsi="微软雅黑" w:eastAsia="微软雅黑" w:cs="微软雅黑"/>
          <w:b/>
          <w:color w:val="333333"/>
          <w:sz w:val="27"/>
          <w:szCs w:val="27"/>
          <w:shd w:val="clear" w:color="auto" w:fill="FFFFFF"/>
        </w:rPr>
        <w:t>、本会不定期于比赛前或比赛中或比赛后，随时随地派人员临时检查各鸽舍之选手鸽，是否有无双组环或</w:t>
      </w:r>
      <w:r>
        <w:rPr>
          <w:rFonts w:ascii="微软雅黑" w:hAnsi="微软雅黑" w:eastAsia="微软雅黑" w:cs="微软雅黑"/>
          <w:b/>
          <w:color w:val="333333"/>
          <w:sz w:val="27"/>
          <w:szCs w:val="27"/>
          <w:shd w:val="clear" w:color="auto" w:fill="FFFFFF"/>
        </w:rPr>
        <w:t>A</w:t>
      </w:r>
      <w:r>
        <w:rPr>
          <w:rFonts w:hint="eastAsia" w:ascii="微软雅黑" w:hAnsi="微软雅黑" w:eastAsia="微软雅黑" w:cs="微软雅黑"/>
          <w:b/>
          <w:color w:val="333333"/>
          <w:sz w:val="27"/>
          <w:szCs w:val="27"/>
          <w:shd w:val="clear" w:color="auto" w:fill="FFFFFF"/>
        </w:rPr>
        <w:t>、</w:t>
      </w:r>
      <w:r>
        <w:rPr>
          <w:rFonts w:ascii="微软雅黑" w:hAnsi="微软雅黑" w:eastAsia="微软雅黑" w:cs="微软雅黑"/>
          <w:b/>
          <w:color w:val="333333"/>
          <w:sz w:val="27"/>
          <w:szCs w:val="27"/>
          <w:shd w:val="clear" w:color="auto" w:fill="FFFFFF"/>
        </w:rPr>
        <w:t>B</w:t>
      </w:r>
      <w:r>
        <w:rPr>
          <w:rFonts w:hint="eastAsia" w:ascii="微软雅黑" w:hAnsi="微软雅黑" w:eastAsia="微软雅黑" w:cs="微软雅黑"/>
          <w:b/>
          <w:color w:val="333333"/>
          <w:sz w:val="27"/>
          <w:szCs w:val="27"/>
          <w:shd w:val="clear" w:color="auto" w:fill="FFFFFF"/>
        </w:rPr>
        <w:t>鸽或</w:t>
      </w:r>
      <w:r>
        <w:rPr>
          <w:rFonts w:ascii="微软雅黑" w:hAnsi="微软雅黑" w:eastAsia="微软雅黑" w:cs="微软雅黑"/>
          <w:b/>
          <w:color w:val="333333"/>
          <w:sz w:val="27"/>
          <w:szCs w:val="27"/>
          <w:shd w:val="clear" w:color="auto" w:fill="FFFFFF"/>
        </w:rPr>
        <w:t>A</w:t>
      </w:r>
      <w:r>
        <w:rPr>
          <w:rFonts w:hint="eastAsia" w:ascii="微软雅黑" w:hAnsi="微软雅黑" w:eastAsia="微软雅黑" w:cs="微软雅黑"/>
          <w:b/>
          <w:color w:val="333333"/>
          <w:sz w:val="27"/>
          <w:szCs w:val="27"/>
          <w:shd w:val="clear" w:color="auto" w:fill="FFFFFF"/>
        </w:rPr>
        <w:t>、</w:t>
      </w:r>
      <w:r>
        <w:rPr>
          <w:rFonts w:ascii="微软雅黑" w:hAnsi="微软雅黑" w:eastAsia="微软雅黑" w:cs="微软雅黑"/>
          <w:b/>
          <w:color w:val="333333"/>
          <w:sz w:val="27"/>
          <w:szCs w:val="27"/>
          <w:shd w:val="clear" w:color="auto" w:fill="FFFFFF"/>
        </w:rPr>
        <w:t>B</w:t>
      </w:r>
      <w:r>
        <w:rPr>
          <w:rFonts w:hint="eastAsia" w:ascii="微软雅黑" w:hAnsi="微软雅黑" w:eastAsia="微软雅黑" w:cs="微软雅黑"/>
          <w:b/>
          <w:color w:val="333333"/>
          <w:sz w:val="27"/>
          <w:szCs w:val="27"/>
          <w:shd w:val="clear" w:color="auto" w:fill="FFFFFF"/>
        </w:rPr>
        <w:t>鸽舍。若经由本会查有实据，则该鸽舍全舍比赛鸽以失格论处。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14</w:t>
      </w:r>
      <w:r>
        <w:rPr>
          <w:rFonts w:hint="eastAsia" w:ascii="微软雅黑" w:hAnsi="微软雅黑" w:eastAsia="微软雅黑" w:cs="微软雅黑"/>
          <w:b/>
          <w:color w:val="333333"/>
          <w:sz w:val="27"/>
          <w:szCs w:val="27"/>
          <w:shd w:val="clear" w:color="auto" w:fill="FFFFFF"/>
        </w:rPr>
        <w:t>、本会于比赛中视需要派监视人员往各鸽舍内，监视贵舍鸽钟以及比赛情形，各鸽舍不得拒绝监视人员之监视工作，若拒绝者该舍失格论处（但监视人不可妨碍各舍之比赛进行），监舍之情况仅供本会为参考资料，不作为成绩之评定。</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15</w:t>
      </w:r>
      <w:r>
        <w:rPr>
          <w:rFonts w:hint="eastAsia" w:ascii="微软雅黑" w:hAnsi="微软雅黑" w:eastAsia="微软雅黑" w:cs="微软雅黑"/>
          <w:b/>
          <w:color w:val="333333"/>
          <w:sz w:val="27"/>
          <w:szCs w:val="27"/>
          <w:shd w:val="clear" w:color="auto" w:fill="FFFFFF"/>
        </w:rPr>
        <w:t>、本会登录各会员参加之比赛鸽、足环、羽色等资料必须与比赛鸽符合，否则比赛鸽失格论处。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16</w:t>
      </w:r>
      <w:r>
        <w:rPr>
          <w:rFonts w:hint="eastAsia" w:ascii="微软雅黑" w:hAnsi="微软雅黑" w:eastAsia="微软雅黑" w:cs="微软雅黑"/>
          <w:b/>
          <w:color w:val="333333"/>
          <w:sz w:val="27"/>
          <w:szCs w:val="27"/>
          <w:shd w:val="clear" w:color="auto" w:fill="FFFFFF"/>
        </w:rPr>
        <w:t>、各会员参加之各关比赛鸽应盖有该关次之印章及本会加封于各比赛鸽之（封环）或其它用品，一律不准失落或严重破损或跟封存之内存不符合者，一律失格论处。（易碎纸不能人为破损，如发现该鸽按失格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17</w:t>
      </w:r>
      <w:r>
        <w:rPr>
          <w:rFonts w:hint="eastAsia" w:ascii="微软雅黑" w:hAnsi="微软雅黑" w:eastAsia="微软雅黑" w:cs="微软雅黑"/>
          <w:b/>
          <w:color w:val="333333"/>
          <w:sz w:val="27"/>
          <w:szCs w:val="27"/>
          <w:shd w:val="clear" w:color="auto" w:fill="FFFFFF"/>
        </w:rPr>
        <w:t>、比赛鸽本会若盖有合印时，若比对时不符合者，该鸽失格论处。但若查出该舍有作弊</w:t>
      </w:r>
      <w:r>
        <w:rPr>
          <w:rFonts w:ascii="微软雅黑" w:hAnsi="微软雅黑" w:eastAsia="微软雅黑" w:cs="微软雅黑"/>
          <w:b/>
          <w:color w:val="333333"/>
          <w:sz w:val="27"/>
          <w:szCs w:val="27"/>
          <w:shd w:val="clear" w:color="auto" w:fill="FFFFFF"/>
        </w:rPr>
        <w:t>A</w:t>
      </w:r>
      <w:r>
        <w:rPr>
          <w:rFonts w:hint="eastAsia" w:ascii="微软雅黑" w:hAnsi="微软雅黑" w:eastAsia="微软雅黑" w:cs="微软雅黑"/>
          <w:b/>
          <w:color w:val="333333"/>
          <w:sz w:val="27"/>
          <w:szCs w:val="27"/>
          <w:shd w:val="clear" w:color="auto" w:fill="FFFFFF"/>
        </w:rPr>
        <w:t>、</w:t>
      </w:r>
      <w:r>
        <w:rPr>
          <w:rFonts w:ascii="微软雅黑" w:hAnsi="微软雅黑" w:eastAsia="微软雅黑" w:cs="微软雅黑"/>
          <w:b/>
          <w:color w:val="333333"/>
          <w:sz w:val="27"/>
          <w:szCs w:val="27"/>
          <w:shd w:val="clear" w:color="auto" w:fill="FFFFFF"/>
        </w:rPr>
        <w:t>B</w:t>
      </w:r>
      <w:r>
        <w:rPr>
          <w:rFonts w:hint="eastAsia" w:ascii="微软雅黑" w:hAnsi="微软雅黑" w:eastAsia="微软雅黑" w:cs="微软雅黑"/>
          <w:b/>
          <w:color w:val="333333"/>
          <w:sz w:val="27"/>
          <w:szCs w:val="27"/>
          <w:shd w:val="clear" w:color="auto" w:fill="FFFFFF"/>
        </w:rPr>
        <w:t>鸽时，全舍失格论处。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18</w:t>
      </w:r>
      <w:r>
        <w:rPr>
          <w:rFonts w:hint="eastAsia" w:ascii="微软雅黑" w:hAnsi="微软雅黑" w:eastAsia="微软雅黑" w:cs="微软雅黑"/>
          <w:b/>
          <w:color w:val="333333"/>
          <w:sz w:val="27"/>
          <w:szCs w:val="27"/>
          <w:shd w:val="clear" w:color="auto" w:fill="FFFFFF"/>
        </w:rPr>
        <w:t>、报检鸽时有关之事项应遵照上述之规则及本会通知办理。比赛前后交验鸽时，依本会电脑时间为准，应于本会通知之时间内将比赛鸽带到交鸽会场检鸽，逾时者其所超之时间则加于该关比赛鸽归返之时间上，会员不得异议。（超过</w:t>
      </w:r>
      <w:r>
        <w:rPr>
          <w:rFonts w:ascii="微软雅黑" w:hAnsi="微软雅黑" w:eastAsia="微软雅黑" w:cs="微软雅黑"/>
          <w:b/>
          <w:color w:val="333333"/>
          <w:sz w:val="27"/>
          <w:szCs w:val="27"/>
          <w:shd w:val="clear" w:color="auto" w:fill="FFFFFF"/>
        </w:rPr>
        <w:t>60</w:t>
      </w:r>
      <w:r>
        <w:rPr>
          <w:rFonts w:hint="eastAsia" w:ascii="微软雅黑" w:hAnsi="微软雅黑" w:eastAsia="微软雅黑" w:cs="微软雅黑"/>
          <w:b/>
          <w:color w:val="333333"/>
          <w:sz w:val="27"/>
          <w:szCs w:val="27"/>
          <w:shd w:val="clear" w:color="auto" w:fill="FFFFFF"/>
        </w:rPr>
        <w:t>分钟，全舍判失格处理）。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19</w:t>
      </w:r>
      <w:r>
        <w:rPr>
          <w:rFonts w:hint="eastAsia" w:ascii="微软雅黑" w:hAnsi="微软雅黑" w:eastAsia="微软雅黑" w:cs="微软雅黑"/>
          <w:b/>
          <w:color w:val="333333"/>
          <w:sz w:val="27"/>
          <w:szCs w:val="27"/>
          <w:shd w:val="clear" w:color="auto" w:fill="FFFFFF"/>
        </w:rPr>
        <w:t>、每季比赛如遇无法抗拒之特殊因素，未能赛完规定之关数，不论何种原因，各类奖金、奖品（若无成绩，以下笼鸽均分）均照已赛前关成绩评定发奖，已缴费用均不退还。</w:t>
      </w:r>
    </w:p>
    <w:p>
      <w:pPr>
        <w:pStyle w:val="7"/>
        <w:widowControl/>
        <w:shd w:val="clear" w:color="auto" w:fill="FFFFFF"/>
        <w:spacing w:before="300" w:beforeAutospacing="0" w:after="300" w:afterAutospacing="0" w:line="540" w:lineRule="atLeast"/>
        <w:rPr>
          <w:rFonts w:hint="eastAsia"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20</w:t>
      </w:r>
      <w:r>
        <w:rPr>
          <w:rFonts w:hint="eastAsia" w:ascii="微软雅黑" w:hAnsi="微软雅黑" w:eastAsia="微软雅黑" w:cs="微软雅黑"/>
          <w:b/>
          <w:color w:val="333333"/>
          <w:sz w:val="27"/>
          <w:szCs w:val="27"/>
          <w:shd w:val="clear" w:color="auto" w:fill="FFFFFF"/>
        </w:rPr>
        <w:t>、每个赛季会员如遇无法抗拒之特殊原因，（包括被政府部门或有关部门强制拆棚），不能继续养鸽比赛其已交的会费、足环费、所有的插组费（任何已交的费用）一律不办理退还。</w:t>
      </w:r>
    </w:p>
    <w:p>
      <w:pPr>
        <w:pStyle w:val="7"/>
        <w:widowControl/>
        <w:shd w:val="clear" w:color="auto" w:fill="FFFFFF"/>
        <w:spacing w:before="300" w:beforeAutospacing="0" w:after="300" w:afterAutospacing="0" w:line="540" w:lineRule="atLeast"/>
        <w:rPr>
          <w:rFonts w:hint="default" w:ascii="微软雅黑" w:hAnsi="微软雅黑" w:eastAsia="微软雅黑" w:cs="微软雅黑"/>
          <w:b/>
          <w:color w:val="333333"/>
          <w:sz w:val="27"/>
          <w:szCs w:val="27"/>
          <w:shd w:val="clear" w:color="auto" w:fill="FFFFFF"/>
          <w:lang w:val="en-US" w:eastAsia="zh-CN"/>
        </w:rPr>
      </w:pPr>
      <w:r>
        <w:rPr>
          <w:rFonts w:hint="eastAsia" w:ascii="微软雅黑" w:hAnsi="微软雅黑" w:eastAsia="微软雅黑" w:cs="微软雅黑"/>
          <w:b/>
          <w:color w:val="333333"/>
          <w:sz w:val="27"/>
          <w:szCs w:val="27"/>
          <w:shd w:val="clear" w:color="auto" w:fill="FFFFFF"/>
          <w:lang w:eastAsia="zh-CN"/>
        </w:rPr>
        <w:t>（</w:t>
      </w:r>
      <w:r>
        <w:rPr>
          <w:rFonts w:hint="eastAsia" w:ascii="微软雅黑" w:hAnsi="微软雅黑" w:eastAsia="微软雅黑" w:cs="微软雅黑"/>
          <w:b/>
          <w:color w:val="333333"/>
          <w:sz w:val="27"/>
          <w:szCs w:val="27"/>
          <w:shd w:val="clear" w:color="auto" w:fill="FFFFFF"/>
          <w:lang w:val="en-US" w:eastAsia="zh-CN"/>
        </w:rPr>
        <w:t>注：如有参赛会员的鸽棚因疫情原因在政府发布封控范围之内，无法继续参加余下比赛，鸽会全额退款给该会员，以当时集鸽时间为准。）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21</w:t>
      </w:r>
      <w:r>
        <w:rPr>
          <w:rFonts w:hint="eastAsia" w:ascii="微软雅黑" w:hAnsi="微软雅黑" w:eastAsia="微软雅黑" w:cs="微软雅黑"/>
          <w:b/>
          <w:color w:val="333333"/>
          <w:sz w:val="27"/>
          <w:szCs w:val="27"/>
          <w:shd w:val="clear" w:color="auto" w:fill="FFFFFF"/>
        </w:rPr>
        <w:t>、资格站及第一关若遇全灭无成绩时。本会得延关比赛，延长时间至次关交鸽时间截止前到达集鸽地点，否则以失格论处。但若在次关交鸽时间截止时未达到五舍五羽时结束比赛。归返鸽不提任何奖金，由当次下笼鸽平分，（不是指归返鸽平分），若达到五舍五羽及以上，但未达当季公告的足环奖赏等数时，一律结束比赛，由归返鸽平分所有奖品。</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22</w:t>
      </w:r>
      <w:r>
        <w:rPr>
          <w:rFonts w:hint="eastAsia" w:ascii="微软雅黑" w:hAnsi="微软雅黑" w:eastAsia="微软雅黑" w:cs="微软雅黑"/>
          <w:b/>
          <w:color w:val="333333"/>
          <w:sz w:val="27"/>
          <w:szCs w:val="27"/>
          <w:shd w:val="clear" w:color="auto" w:fill="FFFFFF"/>
        </w:rPr>
        <w:t>、第一关的比赛须达到五舍五羽及以上，第二关至尾关任何一关须达叁舍叁羽及以上，则成绩成立。若第一关达到成立条件时，多羽组合插组赛，若无归返鸽，以第一关下笼鸽平分。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23</w:t>
      </w:r>
      <w:r>
        <w:rPr>
          <w:rFonts w:hint="eastAsia" w:ascii="微软雅黑" w:hAnsi="微软雅黑" w:eastAsia="微软雅黑" w:cs="微软雅黑"/>
          <w:b/>
          <w:color w:val="333333"/>
          <w:sz w:val="27"/>
          <w:szCs w:val="27"/>
          <w:shd w:val="clear" w:color="auto" w:fill="FFFFFF"/>
        </w:rPr>
        <w:t>、无论任何比赛关次（不含资格站）若达规定的鸽舍鸽数时，归返的有格鸽数在当季公告的足环奖品奖赏等数内时（含公告等数），一律结束比赛，依归返鸽之综合成绩取等领奖。若第一关有成绩产生，而从第二关起到结束关，出现灭关的情况下，以灭关当关的落笼鸽计算之前关次的综合成绩。</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24</w:t>
      </w:r>
      <w:r>
        <w:rPr>
          <w:rFonts w:hint="eastAsia" w:ascii="微软雅黑" w:hAnsi="微软雅黑" w:eastAsia="微软雅黑" w:cs="微软雅黑"/>
          <w:b/>
          <w:color w:val="333333"/>
          <w:sz w:val="27"/>
          <w:szCs w:val="27"/>
          <w:shd w:val="clear" w:color="auto" w:fill="FFFFFF"/>
        </w:rPr>
        <w:t>、若比赛关归返有格鸽未达规定之鸽舍鸽数不成立时取无伯马制，有格鸽按未成立的这关成绩优先排名，剩余的名次才按前面关次成绩取名次，结束比赛，若为第一关，按第</w:t>
      </w:r>
      <w:r>
        <w:rPr>
          <w:rFonts w:ascii="微软雅黑" w:hAnsi="微软雅黑" w:eastAsia="微软雅黑" w:cs="微软雅黑"/>
          <w:b/>
          <w:color w:val="333333"/>
          <w:sz w:val="27"/>
          <w:szCs w:val="27"/>
          <w:shd w:val="clear" w:color="auto" w:fill="FFFFFF"/>
        </w:rPr>
        <w:t>21</w:t>
      </w:r>
      <w:r>
        <w:rPr>
          <w:rFonts w:hint="eastAsia" w:ascii="微软雅黑" w:hAnsi="微软雅黑" w:eastAsia="微软雅黑" w:cs="微软雅黑"/>
          <w:b/>
          <w:color w:val="333333"/>
          <w:sz w:val="27"/>
          <w:szCs w:val="27"/>
          <w:shd w:val="clear" w:color="auto" w:fill="FFFFFF"/>
        </w:rPr>
        <w:t>条规则办理。单关插组赛不在此限，只要有成绩就可领取所有插组奖品。</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25</w:t>
      </w:r>
      <w:r>
        <w:rPr>
          <w:rFonts w:hint="eastAsia" w:ascii="微软雅黑" w:hAnsi="微软雅黑" w:eastAsia="微软雅黑" w:cs="微软雅黑"/>
          <w:b/>
          <w:color w:val="333333"/>
          <w:sz w:val="27"/>
          <w:szCs w:val="27"/>
          <w:shd w:val="clear" w:color="auto" w:fill="FFFFFF"/>
        </w:rPr>
        <w:t>、第一关单关插组赛无成绩时，所交奖品则不退回，延关再比赛计算成绩。</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26</w:t>
      </w:r>
      <w:r>
        <w:rPr>
          <w:rFonts w:hint="eastAsia" w:ascii="微软雅黑" w:hAnsi="微软雅黑" w:eastAsia="微软雅黑" w:cs="微软雅黑"/>
          <w:b/>
          <w:color w:val="333333"/>
          <w:sz w:val="27"/>
          <w:szCs w:val="27"/>
          <w:shd w:val="clear" w:color="auto" w:fill="FFFFFF"/>
        </w:rPr>
        <w:t>、单关及综合插组赛，多羽组合的四羽及五羽组合，若有单一多羽可伯马，相等羽数比尾羽成绩。二、三羽组合取无伯马制：先比鸽数，优先排名，若同羽数时，比尾羽成绩，（多关插组、鸽王赛、擂台赛）不论在何关（不含资格站）只要达到公告的奖赏等数或以内，就结束该项的比赛，若等位赏不足时，由归返鸽按名次百分比领取奖品，但是名次和奖品的计算，统一到所有比赛结束后二天内计算成绩。破无比插组若比赛尚未结束，但淘汰至奖赏等数内时，不取分速快慢，一律平分，有单一齐组者可伯马。</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xml:space="preserve">      27</w:t>
      </w:r>
      <w:r>
        <w:rPr>
          <w:rFonts w:hint="eastAsia" w:ascii="微软雅黑" w:hAnsi="微软雅黑" w:eastAsia="微软雅黑" w:cs="微软雅黑"/>
          <w:b/>
          <w:color w:val="333333"/>
          <w:sz w:val="27"/>
          <w:szCs w:val="27"/>
          <w:shd w:val="clear" w:color="auto" w:fill="FFFFFF"/>
        </w:rPr>
        <w:t>、从资格站至比赛关，当站的比赛是否成立，以电脑显示的有效归巢鸽数据为准，（与鸽钟使用规则第</w:t>
      </w:r>
      <w:r>
        <w:rPr>
          <w:rFonts w:ascii="微软雅黑" w:hAnsi="微软雅黑" w:eastAsia="微软雅黑" w:cs="微软雅黑"/>
          <w:b/>
          <w:color w:val="333333"/>
          <w:sz w:val="27"/>
          <w:szCs w:val="27"/>
          <w:shd w:val="clear" w:color="auto" w:fill="FFFFFF"/>
        </w:rPr>
        <w:t>17</w:t>
      </w:r>
      <w:r>
        <w:rPr>
          <w:rFonts w:hint="eastAsia" w:ascii="微软雅黑" w:hAnsi="微软雅黑" w:eastAsia="微软雅黑" w:cs="微软雅黑"/>
          <w:b/>
          <w:color w:val="333333"/>
          <w:sz w:val="27"/>
          <w:szCs w:val="27"/>
          <w:shd w:val="clear" w:color="auto" w:fill="FFFFFF"/>
        </w:rPr>
        <w:t>条同时有效）决定是否继续下一关的比赛。</w:t>
      </w:r>
    </w:p>
    <w:p>
      <w:pPr>
        <w:pStyle w:val="7"/>
        <w:widowControl/>
        <w:shd w:val="clear" w:color="auto" w:fill="FFFFFF"/>
        <w:spacing w:before="300" w:beforeAutospacing="0" w:after="300" w:afterAutospacing="0" w:line="540" w:lineRule="atLeast"/>
        <w:rPr>
          <w:rFonts w:hint="default" w:ascii="微软雅黑" w:hAnsi="微软雅黑" w:eastAsia="微软雅黑" w:cs="微软雅黑"/>
          <w:b/>
          <w:color w:val="333333"/>
          <w:sz w:val="27"/>
          <w:szCs w:val="27"/>
          <w:lang w:val="en-US" w:eastAsia="zh-CN"/>
        </w:rPr>
      </w:pPr>
      <w:r>
        <w:rPr>
          <w:rFonts w:ascii="微软雅黑" w:hAnsi="微软雅黑" w:eastAsia="微软雅黑" w:cs="微软雅黑"/>
          <w:b/>
          <w:color w:val="333333"/>
          <w:sz w:val="27"/>
          <w:szCs w:val="27"/>
          <w:shd w:val="clear" w:color="auto" w:fill="FFFFFF"/>
        </w:rPr>
        <w:t>        28</w:t>
      </w:r>
      <w:r>
        <w:rPr>
          <w:rFonts w:hint="eastAsia" w:ascii="微软雅黑" w:hAnsi="微软雅黑" w:eastAsia="微软雅黑" w:cs="微软雅黑"/>
          <w:b/>
          <w:color w:val="333333"/>
          <w:sz w:val="27"/>
          <w:szCs w:val="27"/>
          <w:shd w:val="clear" w:color="auto" w:fill="FFFFFF"/>
        </w:rPr>
        <w:t>、比赛时，若本会之放鸽车因无法到达司放地时，特规定春季达到</w:t>
      </w:r>
      <w:r>
        <w:rPr>
          <w:rFonts w:ascii="微软雅黑" w:hAnsi="微软雅黑" w:eastAsia="微软雅黑" w:cs="微软雅黑"/>
          <w:b/>
          <w:color w:val="333333"/>
          <w:sz w:val="27"/>
          <w:szCs w:val="27"/>
          <w:shd w:val="clear" w:color="auto" w:fill="FFFFFF"/>
        </w:rPr>
        <w:t>170</w:t>
      </w:r>
      <w:r>
        <w:rPr>
          <w:rFonts w:hint="eastAsia" w:ascii="微软雅黑" w:hAnsi="微软雅黑" w:eastAsia="微软雅黑" w:cs="微软雅黑"/>
          <w:b/>
          <w:color w:val="333333"/>
          <w:sz w:val="27"/>
          <w:szCs w:val="27"/>
          <w:shd w:val="clear" w:color="auto" w:fill="FFFFFF"/>
        </w:rPr>
        <w:t>公里，秋冬季有达到</w:t>
      </w:r>
      <w:r>
        <w:rPr>
          <w:rFonts w:ascii="微软雅黑" w:hAnsi="微软雅黑" w:eastAsia="微软雅黑" w:cs="微软雅黑"/>
          <w:b/>
          <w:color w:val="333333"/>
          <w:sz w:val="27"/>
          <w:szCs w:val="27"/>
          <w:shd w:val="clear" w:color="auto" w:fill="FFFFFF"/>
        </w:rPr>
        <w:t>270</w:t>
      </w:r>
      <w:r>
        <w:rPr>
          <w:rFonts w:hint="eastAsia" w:ascii="微软雅黑" w:hAnsi="微软雅黑" w:eastAsia="微软雅黑" w:cs="微软雅黑"/>
          <w:b/>
          <w:color w:val="333333"/>
          <w:sz w:val="27"/>
          <w:szCs w:val="27"/>
          <w:shd w:val="clear" w:color="auto" w:fill="FFFFFF"/>
        </w:rPr>
        <w:t>公里以上时，（以鸽协所在地距离计算，就在该地放鸽，该关成绩照算），会员不得有异议，未达到上述公里数时，延关比赛。</w:t>
      </w:r>
      <w:r>
        <w:rPr>
          <w:rFonts w:hint="eastAsia" w:ascii="微软雅黑" w:hAnsi="微软雅黑" w:eastAsia="微软雅黑" w:cs="微软雅黑"/>
          <w:b/>
          <w:color w:val="333333"/>
          <w:sz w:val="27"/>
          <w:szCs w:val="27"/>
          <w:shd w:val="clear" w:color="auto" w:fill="FFFFFF"/>
          <w:lang w:eastAsia="zh-CN"/>
        </w:rPr>
        <w:t>（</w:t>
      </w:r>
      <w:r>
        <w:rPr>
          <w:rFonts w:hint="eastAsia" w:ascii="微软雅黑" w:hAnsi="微软雅黑" w:eastAsia="微软雅黑" w:cs="微软雅黑"/>
          <w:b/>
          <w:color w:val="333333"/>
          <w:sz w:val="27"/>
          <w:szCs w:val="27"/>
          <w:shd w:val="clear" w:color="auto" w:fill="FFFFFF"/>
          <w:lang w:val="en-US" w:eastAsia="zh-CN"/>
        </w:rPr>
        <w:t>注：如因疫情鸽车没法在司放地司放，鸽车选择在靠近司放点的高速服务区司放，会员不得有异议。）</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29</w:t>
      </w:r>
      <w:r>
        <w:rPr>
          <w:rFonts w:hint="eastAsia" w:ascii="微软雅黑" w:hAnsi="微软雅黑" w:eastAsia="微软雅黑" w:cs="微软雅黑"/>
          <w:b/>
          <w:color w:val="333333"/>
          <w:sz w:val="27"/>
          <w:szCs w:val="27"/>
          <w:shd w:val="clear" w:color="auto" w:fill="FFFFFF"/>
        </w:rPr>
        <w:t>、竞赛比赛集鸽前，遇上台风警报发布时暂时停止集鸽，当关比赛时间顺延。</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30</w:t>
      </w:r>
      <w:r>
        <w:rPr>
          <w:rFonts w:hint="eastAsia" w:ascii="微软雅黑" w:hAnsi="微软雅黑" w:eastAsia="微软雅黑" w:cs="微软雅黑"/>
          <w:b/>
          <w:color w:val="333333"/>
          <w:sz w:val="27"/>
          <w:szCs w:val="27"/>
          <w:shd w:val="clear" w:color="auto" w:fill="FFFFFF"/>
        </w:rPr>
        <w:t>、比赛交验鸽订定有规定时间集验鸽，若会员超过规定时间，以超过的时间全舍加分（加分加于当关比赛上），但比赛鸽到场时间若已超过1小时（含1小时），虽是提鸽到场均以自动弃权论。会员在交鸽、验鸽过程中，填写的报名表格和插组表格足环号码出现错误，会员自己负全部责任。</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31</w:t>
      </w:r>
      <w:r>
        <w:rPr>
          <w:rFonts w:hint="eastAsia" w:ascii="微软雅黑" w:hAnsi="微软雅黑" w:eastAsia="微软雅黑" w:cs="微软雅黑"/>
          <w:b/>
          <w:color w:val="333333"/>
          <w:sz w:val="27"/>
          <w:szCs w:val="27"/>
          <w:shd w:val="clear" w:color="auto" w:fill="FFFFFF"/>
        </w:rPr>
        <w:t>、比赛交鸽进入本会签到后比赛鸽进入本会指定场所时，进场之鸽子不得任意提离指定地点，若有鸽子无论任何原因脱离本会指定场所时，则废除先前交鸽签到时间，而重新计算报到时间，若超过报到时间，按规则</w:t>
      </w:r>
      <w:r>
        <w:rPr>
          <w:rFonts w:ascii="微软雅黑" w:hAnsi="微软雅黑" w:eastAsia="微软雅黑" w:cs="微软雅黑"/>
          <w:b/>
          <w:color w:val="333333"/>
          <w:sz w:val="27"/>
          <w:szCs w:val="27"/>
          <w:shd w:val="clear" w:color="auto" w:fill="FFFFFF"/>
        </w:rPr>
        <w:t>18</w:t>
      </w:r>
      <w:r>
        <w:rPr>
          <w:rFonts w:hint="eastAsia" w:ascii="微软雅黑" w:hAnsi="微软雅黑" w:eastAsia="微软雅黑" w:cs="微软雅黑"/>
          <w:b/>
          <w:color w:val="333333"/>
          <w:sz w:val="27"/>
          <w:szCs w:val="27"/>
          <w:shd w:val="clear" w:color="auto" w:fill="FFFFFF"/>
        </w:rPr>
        <w:t>条处理。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32</w:t>
      </w:r>
      <w:r>
        <w:rPr>
          <w:rFonts w:hint="eastAsia" w:ascii="微软雅黑" w:hAnsi="微软雅黑" w:eastAsia="微软雅黑" w:cs="微软雅黑"/>
          <w:b/>
          <w:color w:val="333333"/>
          <w:sz w:val="27"/>
          <w:szCs w:val="27"/>
          <w:shd w:val="clear" w:color="auto" w:fill="FFFFFF"/>
        </w:rPr>
        <w:t>、比赛鸽若已交于鸽车内时，无论任何原因不得用任何方法再把鸽子捉出来。</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33</w:t>
      </w:r>
      <w:r>
        <w:rPr>
          <w:rFonts w:hint="eastAsia" w:ascii="微软雅黑" w:hAnsi="微软雅黑" w:eastAsia="微软雅黑" w:cs="微软雅黑"/>
          <w:b/>
          <w:color w:val="333333"/>
          <w:sz w:val="27"/>
          <w:szCs w:val="27"/>
          <w:shd w:val="clear" w:color="auto" w:fill="FFFFFF"/>
        </w:rPr>
        <w:t>、比赛交鸽时不准配带私环、色环、标签或故意在鸽身上染色，盖非本会本季所使用之图章等不法之行为者，则该鸽失格论处。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34</w:t>
      </w:r>
      <w:r>
        <w:rPr>
          <w:rFonts w:hint="eastAsia" w:ascii="微软雅黑" w:hAnsi="微软雅黑" w:eastAsia="微软雅黑" w:cs="微软雅黑"/>
          <w:b/>
          <w:color w:val="333333"/>
          <w:sz w:val="27"/>
          <w:szCs w:val="27"/>
          <w:shd w:val="clear" w:color="auto" w:fill="FFFFFF"/>
        </w:rPr>
        <w:t>、送至验鸽场地受验之赛鸽，应各自捉好让验鸽人员验鸽，如不慎被飞脱，以失格论处。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35</w:t>
      </w:r>
      <w:r>
        <w:rPr>
          <w:rFonts w:hint="eastAsia" w:ascii="微软雅黑" w:hAnsi="微软雅黑" w:eastAsia="微软雅黑" w:cs="微软雅黑"/>
          <w:b/>
          <w:color w:val="333333"/>
          <w:sz w:val="27"/>
          <w:szCs w:val="27"/>
          <w:shd w:val="clear" w:color="auto" w:fill="FFFFFF"/>
        </w:rPr>
        <w:t>、每次比赛交鸽时会抽会员配合鸽会监督交鸽验环作业。被抽中会员须全力配合鸽会作业。</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36</w:t>
      </w:r>
      <w:r>
        <w:rPr>
          <w:rFonts w:hint="eastAsia" w:ascii="微软雅黑" w:hAnsi="微软雅黑" w:eastAsia="微软雅黑" w:cs="微软雅黑"/>
          <w:b/>
          <w:color w:val="333333"/>
          <w:sz w:val="27"/>
          <w:szCs w:val="27"/>
          <w:shd w:val="clear" w:color="auto" w:fill="FFFFFF"/>
        </w:rPr>
        <w:t>、比赛时，本会会依据各会员的路上距离规定比赛，结束后每舍报到时间并以第</w:t>
      </w:r>
      <w:r>
        <w:rPr>
          <w:rFonts w:ascii="微软雅黑" w:hAnsi="微软雅黑" w:eastAsia="微软雅黑" w:cs="微软雅黑"/>
          <w:b/>
          <w:color w:val="333333"/>
          <w:sz w:val="27"/>
          <w:szCs w:val="27"/>
          <w:shd w:val="clear" w:color="auto" w:fill="FFFFFF"/>
        </w:rPr>
        <w:t>18</w:t>
      </w:r>
      <w:r>
        <w:rPr>
          <w:rFonts w:hint="eastAsia" w:ascii="微软雅黑" w:hAnsi="微软雅黑" w:eastAsia="微软雅黑" w:cs="微软雅黑"/>
          <w:b/>
          <w:color w:val="333333"/>
          <w:sz w:val="27"/>
          <w:szCs w:val="27"/>
          <w:shd w:val="clear" w:color="auto" w:fill="FFFFFF"/>
        </w:rPr>
        <w:t>条规则协理。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37</w:t>
      </w:r>
      <w:r>
        <w:rPr>
          <w:rFonts w:hint="eastAsia" w:ascii="微软雅黑" w:hAnsi="微软雅黑" w:eastAsia="微软雅黑" w:cs="微软雅黑"/>
          <w:b/>
          <w:color w:val="333333"/>
          <w:sz w:val="27"/>
          <w:szCs w:val="27"/>
          <w:shd w:val="clear" w:color="auto" w:fill="FFFFFF"/>
        </w:rPr>
        <w:t>、会员对本比赛或成绩有异议时，均应（当场）或（异议期限）以前提出报告，并由裁判长及委员会会议评定，发奖后若再提出则本会不予受理。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38</w:t>
      </w:r>
      <w:r>
        <w:rPr>
          <w:rFonts w:hint="eastAsia" w:ascii="微软雅黑" w:hAnsi="微软雅黑" w:eastAsia="微软雅黑" w:cs="微软雅黑"/>
          <w:b/>
          <w:color w:val="333333"/>
          <w:sz w:val="27"/>
          <w:szCs w:val="27"/>
          <w:shd w:val="clear" w:color="auto" w:fill="FFFFFF"/>
        </w:rPr>
        <w:t>、每一季比赛结束时，若有归返鸽在拾名内之间入等鸽或伯马性质的归返鸽，本会视情况验棚，于该舍鸽舍旁试放鸽子飞翔，若该鸽两个小时内（含两小时），有入舍时则可领奖，若是该鸽没有入舍时则本会可判定该鸽失格论处，归返鸽若死亡或失去飞翔能力，其成绩本会不予承认。</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39</w:t>
      </w:r>
      <w:r>
        <w:rPr>
          <w:rFonts w:hint="eastAsia" w:ascii="微软雅黑" w:hAnsi="微软雅黑" w:eastAsia="微软雅黑" w:cs="微软雅黑"/>
          <w:b/>
          <w:color w:val="333333"/>
          <w:sz w:val="27"/>
          <w:szCs w:val="27"/>
          <w:shd w:val="clear" w:color="auto" w:fill="FFFFFF"/>
        </w:rPr>
        <w:t>、成绩计算方法：飞行空距÷飞行时间＝单关分速。</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40</w:t>
      </w:r>
      <w:r>
        <w:rPr>
          <w:rFonts w:hint="eastAsia" w:ascii="微软雅黑" w:hAnsi="微软雅黑" w:eastAsia="微软雅黑" w:cs="微软雅黑"/>
          <w:b/>
          <w:color w:val="333333"/>
          <w:sz w:val="27"/>
          <w:szCs w:val="27"/>
          <w:shd w:val="clear" w:color="auto" w:fill="FFFFFF"/>
        </w:rPr>
        <w:t>、综合成绩以每关的分速相加后高者列前。</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41</w:t>
      </w:r>
      <w:r>
        <w:rPr>
          <w:rFonts w:hint="eastAsia" w:ascii="微软雅黑" w:hAnsi="微软雅黑" w:eastAsia="微软雅黑" w:cs="微软雅黑"/>
          <w:b/>
          <w:color w:val="333333"/>
          <w:sz w:val="27"/>
          <w:szCs w:val="27"/>
          <w:shd w:val="clear" w:color="auto" w:fill="FFFFFF"/>
        </w:rPr>
        <w:t>、按规定须提取各项奖品</w:t>
      </w:r>
      <w:r>
        <w:rPr>
          <w:rFonts w:ascii="微软雅黑" w:hAnsi="微软雅黑" w:eastAsia="微软雅黑" w:cs="微软雅黑"/>
          <w:b/>
          <w:color w:val="333333"/>
          <w:sz w:val="27"/>
          <w:szCs w:val="27"/>
          <w:shd w:val="clear" w:color="auto" w:fill="FFFFFF"/>
        </w:rPr>
        <w:t>10%</w:t>
      </w:r>
      <w:r>
        <w:rPr>
          <w:rFonts w:hint="eastAsia" w:ascii="微软雅黑" w:hAnsi="微软雅黑" w:eastAsia="微软雅黑" w:cs="微软雅黑"/>
          <w:b/>
          <w:color w:val="333333"/>
          <w:sz w:val="27"/>
          <w:szCs w:val="27"/>
          <w:shd w:val="clear" w:color="auto" w:fill="FFFFFF"/>
        </w:rPr>
        <w:t>给工作人员补助和奖励，及鸽会作为活动经费，</w:t>
      </w:r>
      <w:r>
        <w:rPr>
          <w:rFonts w:ascii="微软雅黑" w:hAnsi="微软雅黑" w:eastAsia="微软雅黑" w:cs="微软雅黑"/>
          <w:b/>
          <w:color w:val="333333"/>
          <w:sz w:val="27"/>
          <w:szCs w:val="27"/>
          <w:shd w:val="clear" w:color="auto" w:fill="FFFFFF"/>
        </w:rPr>
        <w:t>90%</w:t>
      </w:r>
      <w:r>
        <w:rPr>
          <w:rFonts w:hint="eastAsia" w:ascii="微软雅黑" w:hAnsi="微软雅黑" w:eastAsia="微软雅黑" w:cs="微软雅黑"/>
          <w:b/>
          <w:color w:val="333333"/>
          <w:sz w:val="27"/>
          <w:szCs w:val="27"/>
          <w:shd w:val="clear" w:color="auto" w:fill="FFFFFF"/>
        </w:rPr>
        <w:t>作为奖品分配。</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42</w:t>
      </w:r>
      <w:r>
        <w:rPr>
          <w:rFonts w:hint="eastAsia" w:ascii="微软雅黑" w:hAnsi="微软雅黑" w:eastAsia="微软雅黑" w:cs="微软雅黑"/>
          <w:b/>
          <w:color w:val="333333"/>
          <w:sz w:val="27"/>
          <w:szCs w:val="27"/>
          <w:shd w:val="clear" w:color="auto" w:fill="FFFFFF"/>
        </w:rPr>
        <w:t>、比赛结束时，待本会公布成绩后，会员必须在三天内提出异议，否则超过时间本会不予处理，发奖品时间为结束后的</w:t>
      </w:r>
      <w:r>
        <w:rPr>
          <w:rFonts w:ascii="微软雅黑" w:hAnsi="微软雅黑" w:eastAsia="微软雅黑" w:cs="微软雅黑"/>
          <w:b/>
          <w:color w:val="333333"/>
          <w:sz w:val="27"/>
          <w:szCs w:val="27"/>
          <w:shd w:val="clear" w:color="auto" w:fill="FFFFFF"/>
        </w:rPr>
        <w:t>7</w:t>
      </w:r>
      <w:r>
        <w:rPr>
          <w:rFonts w:hint="eastAsia" w:ascii="微软雅黑" w:hAnsi="微软雅黑" w:eastAsia="微软雅黑" w:cs="微软雅黑"/>
          <w:b/>
          <w:color w:val="333333"/>
          <w:sz w:val="27"/>
          <w:szCs w:val="27"/>
          <w:shd w:val="clear" w:color="auto" w:fill="FFFFFF"/>
        </w:rPr>
        <w:t>天内。</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43</w:t>
      </w:r>
      <w:r>
        <w:rPr>
          <w:rFonts w:hint="eastAsia" w:ascii="微软雅黑" w:hAnsi="微软雅黑" w:eastAsia="微软雅黑" w:cs="微软雅黑"/>
          <w:b/>
          <w:color w:val="333333"/>
          <w:sz w:val="27"/>
          <w:szCs w:val="27"/>
          <w:shd w:val="clear" w:color="auto" w:fill="FFFFFF"/>
        </w:rPr>
        <w:t>、如遇到本规程内没有规定的事项发生时，由裁判长及委员会依最公平、公正之原则全权处理，会员不得异议。</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二、司放规则</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w:t>
      </w:r>
      <w:r>
        <w:rPr>
          <w:rFonts w:hint="eastAsia" w:ascii="微软雅黑" w:hAnsi="微软雅黑" w:eastAsia="微软雅黑" w:cs="微软雅黑"/>
          <w:b/>
          <w:color w:val="333333"/>
          <w:sz w:val="27"/>
          <w:szCs w:val="27"/>
          <w:shd w:val="clear" w:color="auto" w:fill="FFFFFF"/>
        </w:rPr>
        <w:t>、资格赛及第一、二关须放鸽地无下</w:t>
      </w:r>
      <w:r>
        <w:rPr>
          <w:rFonts w:hint="eastAsia" w:ascii="微软雅黑" w:hAnsi="微软雅黑" w:eastAsia="微软雅黑" w:cs="微软雅黑"/>
          <w:b/>
          <w:color w:val="333333"/>
          <w:sz w:val="27"/>
          <w:szCs w:val="27"/>
          <w:shd w:val="clear" w:color="auto" w:fill="FFFFFF"/>
          <w:lang w:val="en-US" w:eastAsia="zh-CN"/>
        </w:rPr>
        <w:t>雨</w:t>
      </w:r>
      <w:r>
        <w:rPr>
          <w:rFonts w:hint="eastAsia" w:ascii="微软雅黑" w:hAnsi="微软雅黑" w:eastAsia="微软雅黑" w:cs="微软雅黑"/>
          <w:b/>
          <w:color w:val="333333"/>
          <w:sz w:val="27"/>
          <w:szCs w:val="27"/>
          <w:shd w:val="clear" w:color="auto" w:fill="FFFFFF"/>
        </w:rPr>
        <w:t>，才能司放，若放鸽地下雨，则载回博罗龙溪司放，并延关比赛，而资格赛若因下雨无司放，延二不延一。</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w:t>
      </w:r>
      <w:r>
        <w:rPr>
          <w:rFonts w:hint="eastAsia" w:ascii="微软雅黑" w:hAnsi="微软雅黑" w:eastAsia="微软雅黑" w:cs="微软雅黑"/>
          <w:b/>
          <w:color w:val="333333"/>
          <w:sz w:val="27"/>
          <w:szCs w:val="27"/>
          <w:shd w:val="clear" w:color="auto" w:fill="FFFFFF"/>
        </w:rPr>
        <w:t>、第三、四</w:t>
      </w:r>
      <w:r>
        <w:rPr>
          <w:rFonts w:hint="eastAsia" w:ascii="微软雅黑" w:hAnsi="微软雅黑" w:eastAsia="微软雅黑" w:cs="微软雅黑"/>
          <w:b/>
          <w:color w:val="333333"/>
          <w:sz w:val="27"/>
          <w:szCs w:val="27"/>
          <w:shd w:val="clear" w:color="auto" w:fill="FFFFFF"/>
          <w:lang w:eastAsia="zh-CN"/>
        </w:rPr>
        <w:t>、</w:t>
      </w:r>
      <w:r>
        <w:rPr>
          <w:rFonts w:hint="eastAsia" w:ascii="微软雅黑" w:hAnsi="微软雅黑" w:eastAsia="微软雅黑" w:cs="微软雅黑"/>
          <w:b/>
          <w:color w:val="333333"/>
          <w:sz w:val="27"/>
          <w:szCs w:val="27"/>
          <w:shd w:val="clear" w:color="auto" w:fill="FFFFFF"/>
          <w:lang w:val="en-US" w:eastAsia="zh-CN"/>
        </w:rPr>
        <w:t>五</w:t>
      </w:r>
      <w:r>
        <w:rPr>
          <w:rFonts w:hint="eastAsia" w:ascii="微软雅黑" w:hAnsi="微软雅黑" w:eastAsia="微软雅黑" w:cs="微软雅黑"/>
          <w:b/>
          <w:color w:val="333333"/>
          <w:sz w:val="27"/>
          <w:szCs w:val="27"/>
          <w:shd w:val="clear" w:color="auto" w:fill="FFFFFF"/>
        </w:rPr>
        <w:t>关无论任何天气一律司放。</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w:t>
      </w:r>
      <w:r>
        <w:rPr>
          <w:rFonts w:hint="eastAsia" w:ascii="微软雅黑" w:hAnsi="微软雅黑" w:eastAsia="微软雅黑" w:cs="微软雅黑"/>
          <w:b/>
          <w:color w:val="333333"/>
          <w:sz w:val="27"/>
          <w:szCs w:val="27"/>
          <w:shd w:val="clear" w:color="auto" w:fill="FFFFFF"/>
        </w:rPr>
        <w:t>、比赛鸽未能在比赛地点开笼司放，比赛鸽则拉回在博罗龙溪【最迟在（当天）春季下午</w:t>
      </w:r>
      <w:r>
        <w:rPr>
          <w:rFonts w:ascii="微软雅黑" w:hAnsi="微软雅黑" w:eastAsia="微软雅黑" w:cs="微软雅黑"/>
          <w:b/>
          <w:color w:val="333333"/>
          <w:sz w:val="27"/>
          <w:szCs w:val="27"/>
          <w:shd w:val="clear" w:color="auto" w:fill="FFFFFF"/>
        </w:rPr>
        <w:t>4</w:t>
      </w:r>
      <w:r>
        <w:rPr>
          <w:rFonts w:hint="eastAsia" w:ascii="微软雅黑" w:hAnsi="微软雅黑" w:eastAsia="微软雅黑" w:cs="微软雅黑"/>
          <w:b/>
          <w:color w:val="333333"/>
          <w:sz w:val="27"/>
          <w:szCs w:val="27"/>
          <w:shd w:val="clear" w:color="auto" w:fill="FFFFFF"/>
        </w:rPr>
        <w:t>点、秋季下午</w:t>
      </w:r>
      <w:r>
        <w:rPr>
          <w:rFonts w:ascii="微软雅黑" w:hAnsi="微软雅黑" w:eastAsia="微软雅黑" w:cs="微软雅黑"/>
          <w:b/>
          <w:color w:val="333333"/>
          <w:sz w:val="27"/>
          <w:szCs w:val="27"/>
          <w:shd w:val="clear" w:color="auto" w:fill="FFFFFF"/>
        </w:rPr>
        <w:t>4</w:t>
      </w:r>
      <w:r>
        <w:rPr>
          <w:rFonts w:hint="eastAsia" w:ascii="微软雅黑" w:hAnsi="微软雅黑" w:eastAsia="微软雅黑" w:cs="微软雅黑"/>
          <w:b/>
          <w:color w:val="333333"/>
          <w:sz w:val="27"/>
          <w:szCs w:val="27"/>
          <w:shd w:val="clear" w:color="auto" w:fill="FFFFFF"/>
        </w:rPr>
        <w:t>点或以内】司放，待天气达到司放条件进行司放，若各舍有失踪鸽时，本会不予负责。</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w:t>
      </w:r>
      <w:r>
        <w:rPr>
          <w:rFonts w:hint="eastAsia" w:ascii="微软雅黑" w:hAnsi="微软雅黑" w:eastAsia="微软雅黑" w:cs="微软雅黑"/>
          <w:b/>
          <w:color w:val="333333"/>
          <w:sz w:val="27"/>
          <w:szCs w:val="27"/>
          <w:shd w:val="clear" w:color="auto" w:fill="FFFFFF"/>
        </w:rPr>
        <w:t>、欢迎各会员在每关比赛时，派人监督放鸽。</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5</w:t>
      </w:r>
      <w:r>
        <w:rPr>
          <w:rFonts w:hint="eastAsia" w:ascii="微软雅黑" w:hAnsi="微软雅黑" w:eastAsia="微软雅黑" w:cs="微软雅黑"/>
          <w:b/>
          <w:color w:val="333333"/>
          <w:sz w:val="27"/>
          <w:szCs w:val="27"/>
          <w:shd w:val="clear" w:color="auto" w:fill="FFFFFF"/>
        </w:rPr>
        <w:t>、司放地有无下雨，以放鸽车玻璃为准，若放鸽时间一到，有雨滴在玻璃上者，一律载回，不在原地等待，（此规则限用于司放规则的第</w:t>
      </w:r>
      <w:r>
        <w:rPr>
          <w:rFonts w:ascii="微软雅黑" w:hAnsi="微软雅黑" w:eastAsia="微软雅黑" w:cs="微软雅黑"/>
          <w:b/>
          <w:color w:val="333333"/>
          <w:sz w:val="27"/>
          <w:szCs w:val="27"/>
          <w:shd w:val="clear" w:color="auto" w:fill="FFFFFF"/>
        </w:rPr>
        <w:t>1</w:t>
      </w:r>
      <w:r>
        <w:rPr>
          <w:rFonts w:hint="eastAsia" w:ascii="微软雅黑" w:hAnsi="微软雅黑" w:eastAsia="微软雅黑" w:cs="微软雅黑"/>
          <w:b/>
          <w:color w:val="333333"/>
          <w:sz w:val="27"/>
          <w:szCs w:val="27"/>
          <w:shd w:val="clear" w:color="auto" w:fill="FFFFFF"/>
        </w:rPr>
        <w:t>条上）。</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6</w:t>
      </w:r>
      <w:r>
        <w:rPr>
          <w:rFonts w:hint="eastAsia" w:ascii="微软雅黑" w:hAnsi="微软雅黑" w:eastAsia="微软雅黑" w:cs="微软雅黑"/>
          <w:b/>
          <w:color w:val="333333"/>
          <w:sz w:val="27"/>
          <w:szCs w:val="27"/>
          <w:shd w:val="clear" w:color="auto" w:fill="FFFFFF"/>
        </w:rPr>
        <w:t>、资格第二站冠军得主亲自派人监督第一关放鸽，以此类推，如果无法亲自或者委派他人监放，必须本人出资</w:t>
      </w:r>
      <w:r>
        <w:rPr>
          <w:rFonts w:ascii="微软雅黑" w:hAnsi="微软雅黑" w:eastAsia="微软雅黑" w:cs="微软雅黑"/>
          <w:b/>
          <w:color w:val="333333"/>
          <w:sz w:val="27"/>
          <w:szCs w:val="27"/>
          <w:shd w:val="clear" w:color="auto" w:fill="FFFFFF"/>
        </w:rPr>
        <w:t>200</w:t>
      </w:r>
      <w:r>
        <w:rPr>
          <w:rFonts w:hint="eastAsia" w:ascii="微软雅黑" w:hAnsi="微软雅黑" w:eastAsia="微软雅黑" w:cs="微软雅黑"/>
          <w:b/>
          <w:color w:val="333333"/>
          <w:sz w:val="27"/>
          <w:szCs w:val="27"/>
          <w:shd w:val="clear" w:color="auto" w:fill="FFFFFF"/>
        </w:rPr>
        <w:t>元，本鸽会安排监放人员，本鸽会再每人每次补助2</w:t>
      </w:r>
      <w:r>
        <w:rPr>
          <w:rFonts w:ascii="微软雅黑" w:hAnsi="微软雅黑" w:eastAsia="微软雅黑" w:cs="微软雅黑"/>
          <w:b/>
          <w:color w:val="333333"/>
          <w:sz w:val="27"/>
          <w:szCs w:val="27"/>
          <w:shd w:val="clear" w:color="auto" w:fill="FFFFFF"/>
        </w:rPr>
        <w:t>00</w:t>
      </w:r>
      <w:r>
        <w:rPr>
          <w:rFonts w:hint="eastAsia" w:ascii="微软雅黑" w:hAnsi="微软雅黑" w:eastAsia="微软雅黑" w:cs="微软雅黑"/>
          <w:b/>
          <w:color w:val="333333"/>
          <w:sz w:val="27"/>
          <w:szCs w:val="27"/>
          <w:shd w:val="clear" w:color="auto" w:fill="FFFFFF"/>
        </w:rPr>
        <w:t>元。</w:t>
      </w:r>
    </w:p>
    <w:p>
      <w:pPr>
        <w:pStyle w:val="3"/>
      </w:pPr>
      <w:r>
        <w:t>        7</w:t>
      </w:r>
      <w:r>
        <w:rPr>
          <w:rFonts w:hint="eastAsia"/>
        </w:rPr>
        <w:t>、</w:t>
      </w:r>
      <w:r>
        <w:rPr>
          <w:rFonts w:hint="eastAsia" w:ascii="微软雅黑" w:hAnsi="微软雅黑" w:eastAsia="微软雅黑" w:cs="微软雅黑"/>
          <w:color w:val="333333"/>
          <w:kern w:val="0"/>
          <w:sz w:val="27"/>
          <w:szCs w:val="27"/>
          <w:shd w:val="clear" w:color="auto" w:fill="FFFFFF"/>
        </w:rPr>
        <w:t>比赛交完鸽，最后两位签到的会员及监放人员、裁判员须一同配合鸽车封条作业并签名。</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8</w:t>
      </w:r>
      <w:r>
        <w:rPr>
          <w:rFonts w:hint="eastAsia" w:ascii="微软雅黑" w:hAnsi="微软雅黑" w:eastAsia="微软雅黑" w:cs="微软雅黑"/>
          <w:b/>
          <w:color w:val="333333"/>
          <w:sz w:val="27"/>
          <w:szCs w:val="27"/>
          <w:shd w:val="clear" w:color="auto" w:fill="FFFFFF"/>
        </w:rPr>
        <w:t>、封条及司放天气有无下雨一律摄影，发上微信群给会员看。</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三、鸽钟使用规则</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w:t>
      </w:r>
      <w:r>
        <w:rPr>
          <w:rFonts w:hint="eastAsia" w:ascii="微软雅黑" w:hAnsi="微软雅黑" w:eastAsia="微软雅黑" w:cs="微软雅黑"/>
          <w:b/>
          <w:color w:val="333333"/>
          <w:sz w:val="27"/>
          <w:szCs w:val="27"/>
          <w:shd w:val="clear" w:color="auto" w:fill="FFFFFF"/>
        </w:rPr>
        <w:t>、本会每季比赛指定使用浙江安捷鸽钟，其它鸽钟无效。</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w:t>
      </w:r>
      <w:r>
        <w:rPr>
          <w:rFonts w:hint="eastAsia" w:ascii="微软雅黑" w:hAnsi="微软雅黑" w:eastAsia="微软雅黑" w:cs="微软雅黑"/>
          <w:b/>
          <w:color w:val="333333"/>
          <w:sz w:val="27"/>
          <w:szCs w:val="27"/>
          <w:shd w:val="clear" w:color="auto" w:fill="FFFFFF"/>
        </w:rPr>
        <w:t>、分速计算以电子鸽钟为准。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w:t>
      </w:r>
      <w:r>
        <w:rPr>
          <w:rFonts w:hint="eastAsia" w:ascii="微软雅黑" w:hAnsi="微软雅黑" w:eastAsia="微软雅黑" w:cs="微软雅黑"/>
          <w:b/>
          <w:color w:val="333333"/>
          <w:sz w:val="27"/>
          <w:szCs w:val="27"/>
          <w:shd w:val="clear" w:color="auto" w:fill="FFFFFF"/>
        </w:rPr>
        <w:t>、各鸽舍归返鸽经电子鸽钟自动扫描后，第一只比赛鸽必须在扫描后二十分钟内（含二十分钟），拍照片发上本会比赛群，若超过二十分钟，该鸽舍所有归返鸽，全部以拍照发上鸽会比赛微信群，超过电脑鸽钟的时间加时，超过</w:t>
      </w:r>
      <w:r>
        <w:rPr>
          <w:rFonts w:ascii="微软雅黑" w:hAnsi="微软雅黑" w:eastAsia="微软雅黑" w:cs="微软雅黑"/>
          <w:b/>
          <w:color w:val="333333"/>
          <w:sz w:val="27"/>
          <w:szCs w:val="27"/>
          <w:shd w:val="clear" w:color="auto" w:fill="FFFFFF"/>
        </w:rPr>
        <w:t>60</w:t>
      </w:r>
      <w:r>
        <w:rPr>
          <w:rFonts w:hint="eastAsia" w:ascii="微软雅黑" w:hAnsi="微软雅黑" w:eastAsia="微软雅黑" w:cs="微软雅黑"/>
          <w:b/>
          <w:color w:val="333333"/>
          <w:sz w:val="27"/>
          <w:szCs w:val="27"/>
          <w:shd w:val="clear" w:color="auto" w:fill="FFFFFF"/>
        </w:rPr>
        <w:t>分钟，全部判失格。</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4</w:t>
      </w:r>
      <w:r>
        <w:rPr>
          <w:rFonts w:hint="eastAsia" w:ascii="微软雅黑" w:hAnsi="微软雅黑" w:eastAsia="微软雅黑" w:cs="微软雅黑"/>
          <w:b/>
          <w:color w:val="333333"/>
          <w:sz w:val="27"/>
          <w:szCs w:val="27"/>
          <w:shd w:val="clear" w:color="auto" w:fill="FFFFFF"/>
        </w:rPr>
        <w:t>、拍照发微信，拍第一只归返鸽即可，若一次多羽归返，只要不超过第一羽感应电子鸽钟的十分钟，任何一羽都可以拍照发上微信比赛群。</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5</w:t>
      </w:r>
      <w:r>
        <w:rPr>
          <w:rFonts w:hint="eastAsia" w:ascii="微软雅黑" w:hAnsi="微软雅黑" w:eastAsia="微软雅黑" w:cs="微软雅黑"/>
          <w:b/>
          <w:color w:val="333333"/>
          <w:sz w:val="27"/>
          <w:szCs w:val="27"/>
          <w:shd w:val="clear" w:color="auto" w:fill="FFFFFF"/>
        </w:rPr>
        <w:t>、比赛空距用</w:t>
      </w:r>
      <w:r>
        <w:rPr>
          <w:rFonts w:ascii="微软雅黑" w:hAnsi="微软雅黑" w:eastAsia="微软雅黑" w:cs="微软雅黑"/>
          <w:b/>
          <w:color w:val="333333"/>
          <w:sz w:val="27"/>
          <w:szCs w:val="27"/>
          <w:shd w:val="clear" w:color="auto" w:fill="FFFFFF"/>
        </w:rPr>
        <w:t>GPS</w:t>
      </w:r>
      <w:r>
        <w:rPr>
          <w:rFonts w:hint="eastAsia" w:ascii="微软雅黑" w:hAnsi="微软雅黑" w:eastAsia="微软雅黑" w:cs="微软雅黑"/>
          <w:b/>
          <w:color w:val="333333"/>
          <w:sz w:val="27"/>
          <w:szCs w:val="27"/>
          <w:shd w:val="clear" w:color="auto" w:fill="FFFFFF"/>
        </w:rPr>
        <w:t>仪器测量，以司放现场为坐标，终点测量到户。计算各会员分速以此为标准。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6</w:t>
      </w:r>
      <w:r>
        <w:rPr>
          <w:rFonts w:hint="eastAsia" w:ascii="微软雅黑" w:hAnsi="微软雅黑" w:eastAsia="微软雅黑" w:cs="微软雅黑"/>
          <w:b/>
          <w:color w:val="333333"/>
          <w:sz w:val="27"/>
          <w:szCs w:val="27"/>
          <w:shd w:val="clear" w:color="auto" w:fill="FFFFFF"/>
        </w:rPr>
        <w:t>、使用安捷扫描鸽钟出现故障，无法读取归巢数据，鸽会协助会员联系厂家数据救援恢复，一切以厂家数据文件为准，如厂家判定无法恢复数据，将判成绩无效处理。由此产生的一切后果及损失会员自行负责。</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7</w:t>
      </w:r>
      <w:r>
        <w:rPr>
          <w:rFonts w:hint="eastAsia" w:ascii="微软雅黑" w:hAnsi="微软雅黑" w:eastAsia="微软雅黑" w:cs="微软雅黑"/>
          <w:b/>
          <w:color w:val="333333"/>
          <w:sz w:val="27"/>
          <w:szCs w:val="27"/>
          <w:shd w:val="clear" w:color="auto" w:fill="FFFFFF"/>
        </w:rPr>
        <w:t>、在比赛中鸽会报到工具数据平台出现质量问题，丢失数据或上传中断，一切以厂家恢复数据为准，如无法恢复部分会员数据的，会员自行承担一切无效成绩的损失处理。</w:t>
      </w:r>
    </w:p>
    <w:p>
      <w:pPr>
        <w:pStyle w:val="7"/>
        <w:widowControl/>
        <w:shd w:val="clear" w:color="auto" w:fill="FFFFFF"/>
        <w:spacing w:before="300" w:after="30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8</w:t>
      </w:r>
      <w:r>
        <w:rPr>
          <w:rFonts w:hint="eastAsia" w:ascii="微软雅黑" w:hAnsi="微软雅黑" w:eastAsia="微软雅黑" w:cs="微软雅黑"/>
          <w:b/>
          <w:color w:val="333333"/>
          <w:sz w:val="27"/>
          <w:szCs w:val="27"/>
          <w:shd w:val="clear" w:color="auto" w:fill="FFFFFF"/>
        </w:rPr>
        <w:t>、为了更好地完善会员在参加比赛的过程中，需要有显示电脑内的鸽舍当前坐标，否则鸽会无法确定会员赛鸽归巢鸽舍的准确经纬度。因此，当会员在比赛的时候出现当前坐标为＂0＂的这种情况下，必须在20分钟内把该归巢鸽的足环号或易碎纸号码、密码条号码、暗章、鸽钟现时的状态、拍照片，以及鸽子和鸽棚周围的实况视频，发到比赛群上。该归巢鸽成绩才有效。包括，鸽钟出现其他问题（如：不能扫描，损坏，停电，信号不好）都按上面的办法处理。如果会员不按以上规定执行的，鸽会有权判该鸽舍或者该赛鸽本站比赛失格。而在比赛的时候鸽子归巢后，密码条丢失的，同一只鸽子不能出现两次。违者判失格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9</w:t>
      </w:r>
      <w:r>
        <w:rPr>
          <w:rFonts w:hint="eastAsia" w:ascii="微软雅黑" w:hAnsi="微软雅黑" w:eastAsia="微软雅黑" w:cs="微软雅黑"/>
          <w:b/>
          <w:color w:val="333333"/>
          <w:sz w:val="27"/>
          <w:szCs w:val="27"/>
          <w:shd w:val="clear" w:color="auto" w:fill="FFFFFF"/>
        </w:rPr>
        <w:t>、每次比赛集鸽前，会员须在家提前自行上传本次参赛鸽的数据。鸽会在集鸽扫描期间，不受理一切鸽钟上传及故障处理（待集鸽完成后再作处理）。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10</w:t>
      </w:r>
      <w:r>
        <w:rPr>
          <w:rFonts w:hint="eastAsia" w:ascii="微软雅黑" w:hAnsi="微软雅黑" w:eastAsia="微软雅黑" w:cs="微软雅黑"/>
          <w:b/>
          <w:color w:val="333333"/>
          <w:sz w:val="27"/>
          <w:szCs w:val="27"/>
          <w:shd w:val="clear" w:color="auto" w:fill="FFFFFF"/>
        </w:rPr>
        <w:t>、特别说明：使用安捷扫描器报到受客观因素制约，随时可能发生异常情况：如操作不当、通讯不畅、停电、欠费等，数据漏扫，以及电子环损坏，导致比赛报到失败，如遇以上故障情况，会员必须具有承受使用安捷电子扫描器的风险，本协会不承担任何责任。</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11</w:t>
      </w:r>
      <w:r>
        <w:rPr>
          <w:rFonts w:hint="eastAsia" w:ascii="微软雅黑" w:hAnsi="微软雅黑" w:eastAsia="微软雅黑" w:cs="微软雅黑"/>
          <w:b/>
          <w:color w:val="333333"/>
          <w:sz w:val="27"/>
          <w:szCs w:val="27"/>
          <w:shd w:val="clear" w:color="auto" w:fill="FFFFFF"/>
        </w:rPr>
        <w:t>、比赛鸽归返时，每只鸽子必须使用该关该鸽之密码条，否则判失格，密码条丢失者，从资格站开始同一羽鸽子不得超过两次，违者判失格。</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12</w:t>
      </w:r>
      <w:r>
        <w:rPr>
          <w:rFonts w:hint="eastAsia" w:ascii="微软雅黑" w:hAnsi="微软雅黑" w:eastAsia="微软雅黑" w:cs="微软雅黑"/>
          <w:b/>
          <w:color w:val="333333"/>
          <w:sz w:val="27"/>
          <w:szCs w:val="27"/>
          <w:shd w:val="clear" w:color="auto" w:fill="FFFFFF"/>
        </w:rPr>
        <w:t>、鸽钟及比赛交验鸽、放鸽皆以本会电脑时间为准，电脑时间以中央标准为准，请各自行核对。</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13</w:t>
      </w:r>
      <w:r>
        <w:rPr>
          <w:rFonts w:hint="eastAsia" w:ascii="微软雅黑" w:hAnsi="微软雅黑" w:eastAsia="微软雅黑" w:cs="微软雅黑"/>
          <w:b/>
          <w:color w:val="333333"/>
          <w:sz w:val="27"/>
          <w:szCs w:val="27"/>
          <w:shd w:val="clear" w:color="auto" w:fill="FFFFFF"/>
        </w:rPr>
        <w:t>、比赛交鸽时，未经本会主机扫描到电脑内完成交鸽而入笼者，该鸽以失格论处。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14</w:t>
      </w:r>
      <w:r>
        <w:rPr>
          <w:rFonts w:hint="eastAsia" w:ascii="微软雅黑" w:hAnsi="微软雅黑" w:eastAsia="微软雅黑" w:cs="微软雅黑"/>
          <w:b/>
          <w:color w:val="333333"/>
          <w:sz w:val="27"/>
          <w:szCs w:val="27"/>
          <w:shd w:val="clear" w:color="auto" w:fill="FFFFFF"/>
        </w:rPr>
        <w:t>、如有不端行为使用鸽钟（更改鸽钟数据），经查为事实者，以比赛作弊处理，全舍失格论处。</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15</w:t>
      </w:r>
      <w:r>
        <w:rPr>
          <w:rFonts w:hint="eastAsia" w:ascii="微软雅黑" w:hAnsi="微软雅黑" w:eastAsia="微软雅黑" w:cs="微软雅黑"/>
          <w:b/>
          <w:color w:val="333333"/>
          <w:sz w:val="27"/>
          <w:szCs w:val="27"/>
          <w:shd w:val="clear" w:color="auto" w:fill="FFFFFF"/>
        </w:rPr>
        <w:t>、比赛鸽未盖章入笼比赛，一律判失格处理。</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16</w:t>
      </w:r>
      <w:r>
        <w:rPr>
          <w:rFonts w:hint="eastAsia" w:ascii="微软雅黑" w:hAnsi="微软雅黑" w:eastAsia="微软雅黑" w:cs="微软雅黑"/>
          <w:b/>
          <w:color w:val="333333"/>
          <w:sz w:val="27"/>
          <w:szCs w:val="27"/>
          <w:shd w:val="clear" w:color="auto" w:fill="FFFFFF"/>
        </w:rPr>
        <w:t>、会场在集鸽比赛操作过程中（如封环、盖章、对足环或密码条号码，贴密码条、捉鸽入比赛笼，漏扫主机电脑），会员须自行负责，不能将疏忽责任完全推诿于会场工作人员负责。</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17</w:t>
      </w:r>
      <w:r>
        <w:rPr>
          <w:rFonts w:hint="eastAsia" w:ascii="微软雅黑" w:hAnsi="微软雅黑" w:eastAsia="微软雅黑" w:cs="微软雅黑"/>
          <w:b/>
          <w:color w:val="333333"/>
          <w:sz w:val="27"/>
          <w:szCs w:val="27"/>
          <w:shd w:val="clear" w:color="auto" w:fill="FFFFFF"/>
        </w:rPr>
        <w:t>、若电子鸽钟无法登入成绩时，可取用手机拍照后，截图发上比赛的微信群（每只都要拍），照片中要有截图时间，密码条或足环号、暗章，及该舍实时照片或视频一段，等到当关比赛时间结束后，按协会要求的时间内进行验鸽，违者判失格；或者以持鸽到鸽会报到计算成绩，成绩计算以到鸽会后由裁判员对环号检鸽的时间为准。但从资格赛开始至第四关或结束（关），若该舍有第二次出现同样情况时（含鸽钟使用规则第</w:t>
      </w:r>
      <w:r>
        <w:rPr>
          <w:rFonts w:ascii="微软雅黑" w:hAnsi="微软雅黑" w:eastAsia="微软雅黑" w:cs="微软雅黑"/>
          <w:b/>
          <w:color w:val="333333"/>
          <w:sz w:val="27"/>
          <w:szCs w:val="27"/>
          <w:shd w:val="clear" w:color="auto" w:fill="FFFFFF"/>
        </w:rPr>
        <w:t>3</w:t>
      </w:r>
      <w:r>
        <w:rPr>
          <w:rFonts w:hint="eastAsia" w:ascii="微软雅黑" w:hAnsi="微软雅黑" w:eastAsia="微软雅黑" w:cs="微软雅黑"/>
          <w:b/>
          <w:color w:val="333333"/>
          <w:sz w:val="27"/>
          <w:szCs w:val="27"/>
          <w:shd w:val="clear" w:color="auto" w:fill="FFFFFF"/>
        </w:rPr>
        <w:t>条），该舍将不能计算所有插组成绩（含鸽王、擂台赛），只能计算足环排名成绩。</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18</w:t>
      </w:r>
      <w:r>
        <w:rPr>
          <w:rFonts w:hint="eastAsia" w:ascii="微软雅黑" w:hAnsi="微软雅黑" w:eastAsia="微软雅黑" w:cs="微软雅黑"/>
          <w:b/>
          <w:color w:val="333333"/>
          <w:sz w:val="27"/>
          <w:szCs w:val="27"/>
          <w:shd w:val="clear" w:color="auto" w:fill="FFFFFF"/>
        </w:rPr>
        <w:t>、电子足环在比赛集鸽前如出现故障不能扫瞄，可经鸽会裁判员同意及备案，并在比赛群进行通报后，才能重新匹配新的开口电子足环参赛，此鸽以后不能插组，（之前插的可继续插，成绩有效）。但在资格站和比赛关比赛当中，赛鸽在归巢后到鸽会验鸽前，如果出现死亡，或人为造成飞不动的情况下，经裁判验明后，此鸽判失格，取消成绩。会员不得有异议。</w:t>
      </w:r>
    </w:p>
    <w:p>
      <w:pPr>
        <w:pStyle w:val="7"/>
        <w:widowControl/>
        <w:shd w:val="clear" w:color="auto" w:fill="FFFFFF"/>
        <w:spacing w:before="300" w:beforeAutospacing="0" w:after="300" w:afterAutospacing="0" w:line="540" w:lineRule="atLeast"/>
        <w:ind w:firstLine="540" w:firstLineChars="200"/>
        <w:rPr>
          <w:rFonts w:hint="eastAsia" w:ascii="微软雅黑" w:hAnsi="微软雅黑" w:eastAsia="微软雅黑" w:cs="微软雅黑"/>
          <w:b/>
          <w:color w:val="333333"/>
          <w:sz w:val="27"/>
          <w:szCs w:val="27"/>
          <w:shd w:val="clear" w:color="auto" w:fill="FFFFFF"/>
        </w:rPr>
      </w:pPr>
      <w:r>
        <w:rPr>
          <w:rFonts w:hint="eastAsia" w:ascii="微软雅黑" w:hAnsi="微软雅黑" w:eastAsia="微软雅黑" w:cs="微软雅黑"/>
          <w:b/>
          <w:color w:val="333333"/>
          <w:sz w:val="27"/>
          <w:szCs w:val="27"/>
          <w:shd w:val="clear" w:color="auto" w:fill="FFFFFF"/>
        </w:rPr>
        <w:t>19、关于拍卖鸽规定。春，秋，多关精英赛获奖鸽必须参加市鸽会拍卖，不参加拍卖的获奖鸽扣除该获奖鸽脚环奖品20％，鸽会按拍卖成交价收20％拍卖费用，拍卖时间在比赛结束后2个星期内在市鸽会微信群举行拍卖，所有获奖鸽起拍价：冠军3000，亚军2000，季军1000，4~N名500，起拍价标准过1000加100，过2000加200…………以此类推计算。</w:t>
      </w:r>
    </w:p>
    <w:p>
      <w:pPr>
        <w:pStyle w:val="7"/>
        <w:widowControl/>
        <w:shd w:val="clear" w:color="auto" w:fill="FFFFFF"/>
        <w:spacing w:before="300" w:beforeAutospacing="0" w:after="300" w:afterAutospacing="0" w:line="540" w:lineRule="atLeast"/>
        <w:rPr>
          <w:rFonts w:hint="eastAsia" w:ascii="微软雅黑" w:hAnsi="微软雅黑" w:eastAsia="微软雅黑" w:cs="微软雅黑"/>
          <w:b/>
          <w:color w:val="333333"/>
          <w:sz w:val="27"/>
          <w:szCs w:val="27"/>
          <w:shd w:val="clear" w:color="auto" w:fill="FFFFFF"/>
        </w:rPr>
      </w:pPr>
      <w:r>
        <w:rPr>
          <w:rFonts w:hint="eastAsia" w:ascii="微软雅黑" w:hAnsi="微软雅黑" w:eastAsia="微软雅黑" w:cs="微软雅黑"/>
          <w:b/>
          <w:color w:val="333333"/>
          <w:sz w:val="27"/>
          <w:szCs w:val="27"/>
          <w:shd w:val="clear" w:color="auto" w:fill="FFFFFF"/>
        </w:rPr>
        <w:t>所有拍卖鸽80%的拍卖奖品归鸽主所有，其余20%归承办方所有（流拍按照底价收取20%）</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五、本会所有的规则规程解释权和补充权属东莞市信鸽协会。</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六、</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w:t>
      </w:r>
      <w:r>
        <w:rPr>
          <w:rFonts w:hint="eastAsia" w:ascii="微软雅黑" w:hAnsi="微软雅黑" w:eastAsia="微软雅黑" w:cs="微软雅黑"/>
          <w:b/>
          <w:color w:val="333333"/>
          <w:sz w:val="27"/>
          <w:szCs w:val="27"/>
          <w:shd w:val="clear" w:color="auto" w:fill="FFFFFF"/>
        </w:rPr>
        <w:t>、会员以自愿参加本赛事为原则，遵守鸽协规程。凡在饲养、训、赛、验鸽期间，会员所造成的人为及不可抗拒的经济损失或安全问题自行承担责任。</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2</w:t>
      </w:r>
      <w:r>
        <w:rPr>
          <w:rFonts w:hint="eastAsia" w:ascii="微软雅黑" w:hAnsi="微软雅黑" w:eastAsia="微软雅黑" w:cs="微软雅黑"/>
          <w:b/>
          <w:color w:val="333333"/>
          <w:sz w:val="27"/>
          <w:szCs w:val="27"/>
          <w:shd w:val="clear" w:color="auto" w:fill="FFFFFF"/>
        </w:rPr>
        <w:t>、会员按各项获奖的奖项及奖品所产生的个人所得税，由获奖者自行缴纳税项。</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w:t>
      </w:r>
      <w:r>
        <w:rPr>
          <w:rFonts w:hint="eastAsia" w:ascii="微软雅黑" w:hAnsi="微软雅黑" w:eastAsia="微软雅黑" w:cs="微软雅黑"/>
          <w:b/>
          <w:color w:val="333333"/>
          <w:sz w:val="27"/>
          <w:szCs w:val="27"/>
          <w:shd w:val="clear" w:color="auto" w:fill="FFFFFF"/>
        </w:rPr>
        <w:t>七、足环及单关综合插组赛取等评定之等数依据：</w:t>
      </w:r>
    </w:p>
    <w:tbl>
      <w:tblPr>
        <w:tblStyle w:val="8"/>
        <w:tblW w:w="9615" w:type="dxa"/>
        <w:tblInd w:w="-53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69"/>
        <w:gridCol w:w="1542"/>
        <w:gridCol w:w="2314"/>
        <w:gridCol w:w="4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vMerge w:val="restart"/>
            <w:tcBorders>
              <w:top w:val="single" w:color="000000" w:sz="6" w:space="0"/>
              <w:left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rPr>
              <w:t>足环</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0.1K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40</w:t>
            </w:r>
            <w:r>
              <w:rPr>
                <w:rFonts w:hint="eastAsia" w:ascii="微软雅黑" w:hAnsi="微软雅黑" w:eastAsia="微软雅黑" w:cs="微软雅黑"/>
                <w:b/>
                <w:color w:val="333333"/>
                <w:sz w:val="27"/>
                <w:szCs w:val="27"/>
              </w:rPr>
              <w:t>只取一等</w:t>
            </w:r>
          </w:p>
        </w:tc>
        <w:tc>
          <w:tcPr>
            <w:tcW w:w="4890"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rPr>
              <w:t>最多奖赏至</w:t>
            </w:r>
            <w:r>
              <w:rPr>
                <w:rFonts w:hint="eastAsia" w:ascii="微软雅黑" w:hAnsi="微软雅黑" w:eastAsia="微软雅黑" w:cs="微软雅黑"/>
                <w:b/>
                <w:color w:val="333333"/>
                <w:sz w:val="27"/>
                <w:szCs w:val="27"/>
                <w:lang w:val="en-US" w:eastAsia="zh-CN"/>
              </w:rPr>
              <w:t>30</w:t>
            </w:r>
            <w:r>
              <w:rPr>
                <w:rFonts w:hint="eastAsia" w:ascii="微软雅黑" w:hAnsi="微软雅黑" w:eastAsia="微软雅黑" w:cs="微软雅黑"/>
                <w:b/>
                <w:color w:val="333333"/>
                <w:sz w:val="27"/>
                <w:szCs w:val="27"/>
              </w:rPr>
              <w:t>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vMerge w:val="continue"/>
            <w:tcBorders>
              <w:left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0.</w:t>
            </w:r>
            <w:r>
              <w:rPr>
                <w:rFonts w:hint="eastAsia" w:ascii="微软雅黑" w:hAnsi="微软雅黑" w:eastAsia="微软雅黑" w:cs="微软雅黑"/>
                <w:b/>
                <w:color w:val="333333"/>
                <w:sz w:val="27"/>
                <w:szCs w:val="27"/>
                <w:lang w:val="en-US" w:eastAsia="zh-CN"/>
              </w:rPr>
              <w:t>3</w:t>
            </w:r>
            <w:r>
              <w:rPr>
                <w:rFonts w:ascii="微软雅黑" w:hAnsi="微软雅黑" w:eastAsia="微软雅黑" w:cs="微软雅黑"/>
                <w:b/>
                <w:color w:val="333333"/>
                <w:sz w:val="27"/>
                <w:szCs w:val="27"/>
              </w:rPr>
              <w:t>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lang w:val="en-US" w:eastAsia="zh-CN"/>
              </w:rPr>
              <w:t>3</w:t>
            </w:r>
            <w:r>
              <w:rPr>
                <w:rFonts w:ascii="微软雅黑" w:hAnsi="微软雅黑" w:eastAsia="微软雅黑" w:cs="微软雅黑"/>
                <w:b/>
                <w:color w:val="333333"/>
                <w:sz w:val="27"/>
                <w:szCs w:val="27"/>
              </w:rPr>
              <w:t>0</w:t>
            </w:r>
            <w:r>
              <w:rPr>
                <w:rFonts w:hint="eastAsia" w:ascii="微软雅黑" w:hAnsi="微软雅黑" w:eastAsia="微软雅黑" w:cs="微软雅黑"/>
                <w:b/>
                <w:color w:val="333333"/>
                <w:sz w:val="27"/>
                <w:szCs w:val="27"/>
              </w:rPr>
              <w:t>只取一等</w:t>
            </w:r>
          </w:p>
        </w:tc>
        <w:tc>
          <w:tcPr>
            <w:tcW w:w="4890"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rPr>
              <w:t>最多奖赏至</w:t>
            </w:r>
            <w:r>
              <w:rPr>
                <w:rFonts w:hint="eastAsia" w:ascii="微软雅黑" w:hAnsi="微软雅黑" w:eastAsia="微软雅黑" w:cs="微软雅黑"/>
                <w:b/>
                <w:color w:val="333333"/>
                <w:sz w:val="27"/>
                <w:szCs w:val="27"/>
                <w:lang w:val="en-US" w:eastAsia="zh-CN"/>
              </w:rPr>
              <w:t>30</w:t>
            </w:r>
            <w:r>
              <w:rPr>
                <w:rFonts w:hint="eastAsia" w:ascii="微软雅黑" w:hAnsi="微软雅黑" w:eastAsia="微软雅黑" w:cs="微软雅黑"/>
                <w:b/>
                <w:color w:val="333333"/>
                <w:sz w:val="27"/>
                <w:szCs w:val="27"/>
              </w:rPr>
              <w:t>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vMerge w:val="continue"/>
            <w:tcBorders>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w:t>
            </w:r>
            <w:r>
              <w:rPr>
                <w:rFonts w:hint="eastAsia" w:ascii="微软雅黑" w:hAnsi="微软雅黑" w:eastAsia="微软雅黑" w:cs="微软雅黑"/>
                <w:b/>
                <w:color w:val="333333"/>
                <w:sz w:val="27"/>
                <w:szCs w:val="27"/>
                <w:lang w:val="en-US" w:eastAsia="zh-CN"/>
              </w:rPr>
              <w:t>5</w:t>
            </w:r>
            <w:r>
              <w:rPr>
                <w:rFonts w:ascii="微软雅黑" w:hAnsi="微软雅黑" w:eastAsia="微软雅黑" w:cs="微软雅黑"/>
                <w:b/>
                <w:color w:val="333333"/>
                <w:sz w:val="27"/>
                <w:szCs w:val="27"/>
              </w:rPr>
              <w:t>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lang w:val="en-US" w:eastAsia="zh-CN"/>
              </w:rPr>
              <w:t>2</w:t>
            </w:r>
            <w:r>
              <w:rPr>
                <w:rFonts w:ascii="微软雅黑" w:hAnsi="微软雅黑" w:eastAsia="微软雅黑" w:cs="微软雅黑"/>
                <w:b/>
                <w:color w:val="333333"/>
                <w:sz w:val="27"/>
                <w:szCs w:val="27"/>
              </w:rPr>
              <w:t>0</w:t>
            </w:r>
            <w:r>
              <w:rPr>
                <w:rFonts w:hint="eastAsia" w:ascii="微软雅黑" w:hAnsi="微软雅黑" w:eastAsia="微软雅黑" w:cs="微软雅黑"/>
                <w:b/>
                <w:color w:val="333333"/>
                <w:sz w:val="27"/>
                <w:szCs w:val="27"/>
              </w:rPr>
              <w:t>只取一等</w:t>
            </w:r>
          </w:p>
        </w:tc>
        <w:tc>
          <w:tcPr>
            <w:tcW w:w="4890"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最多奖赏至</w:t>
            </w:r>
            <w:r>
              <w:rPr>
                <w:rFonts w:hint="eastAsia" w:ascii="微软雅黑" w:hAnsi="微软雅黑" w:eastAsia="微软雅黑" w:cs="微软雅黑"/>
                <w:b/>
                <w:color w:val="333333"/>
                <w:sz w:val="27"/>
                <w:szCs w:val="27"/>
                <w:lang w:val="en-US" w:eastAsia="zh-CN"/>
              </w:rPr>
              <w:t>30</w:t>
            </w:r>
            <w:r>
              <w:rPr>
                <w:rFonts w:hint="eastAsia" w:ascii="微软雅黑" w:hAnsi="微软雅黑" w:eastAsia="微软雅黑" w:cs="微软雅黑"/>
                <w:b/>
                <w:color w:val="333333"/>
                <w:sz w:val="27"/>
                <w:szCs w:val="27"/>
              </w:rPr>
              <w:t>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9"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单羽</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0.3K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20</w:t>
            </w:r>
            <w:r>
              <w:rPr>
                <w:rFonts w:hint="eastAsia" w:ascii="微软雅黑" w:hAnsi="微软雅黑" w:eastAsia="微软雅黑" w:cs="微软雅黑"/>
                <w:b/>
                <w:color w:val="333333"/>
                <w:sz w:val="27"/>
                <w:szCs w:val="27"/>
              </w:rPr>
              <w:t>只取一等</w:t>
            </w:r>
          </w:p>
        </w:tc>
        <w:tc>
          <w:tcPr>
            <w:tcW w:w="48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微软雅黑" w:hAnsi="微软雅黑" w:eastAsia="微软雅黑" w:cs="微软雅黑"/>
                <w:b/>
                <w:color w:val="333333"/>
                <w:sz w:val="44"/>
                <w:szCs w:val="44"/>
              </w:rPr>
            </w:pPr>
            <w:r>
              <w:rPr>
                <w:rFonts w:ascii="微软雅黑" w:hAnsi="微软雅黑" w:eastAsia="微软雅黑" w:cs="微软雅黑"/>
                <w:b/>
                <w:color w:val="333333"/>
                <w:sz w:val="27"/>
                <w:szCs w:val="27"/>
              </w:rPr>
              <w:t> </w:t>
            </w:r>
            <w:r>
              <w:rPr>
                <w:rFonts w:hint="eastAsia" w:ascii="微软雅黑" w:hAnsi="微软雅黑" w:eastAsia="微软雅黑" w:cs="微软雅黑"/>
                <w:b/>
                <w:color w:val="333333"/>
                <w:sz w:val="44"/>
                <w:szCs w:val="44"/>
              </w:rPr>
              <w:t>若奖赏等数超过</w:t>
            </w:r>
            <w:r>
              <w:rPr>
                <w:rFonts w:ascii="微软雅黑" w:hAnsi="微软雅黑" w:eastAsia="微软雅黑" w:cs="微软雅黑"/>
                <w:b/>
                <w:color w:val="333333"/>
                <w:sz w:val="44"/>
                <w:szCs w:val="44"/>
              </w:rPr>
              <w:t>10</w:t>
            </w:r>
            <w:r>
              <w:rPr>
                <w:rFonts w:hint="eastAsia" w:ascii="微软雅黑" w:hAnsi="微软雅黑" w:eastAsia="微软雅黑" w:cs="微软雅黑"/>
                <w:b/>
                <w:color w:val="333333"/>
                <w:sz w:val="44"/>
                <w:szCs w:val="44"/>
              </w:rPr>
              <w:t>等者一律以</w:t>
            </w:r>
            <w:r>
              <w:rPr>
                <w:rFonts w:ascii="微软雅黑" w:hAnsi="微软雅黑" w:eastAsia="微软雅黑" w:cs="微软雅黑"/>
                <w:b/>
                <w:color w:val="333333"/>
                <w:sz w:val="44"/>
                <w:szCs w:val="44"/>
              </w:rPr>
              <w:t>10</w:t>
            </w:r>
            <w:r>
              <w:rPr>
                <w:rFonts w:hint="eastAsia" w:ascii="微软雅黑" w:hAnsi="微软雅黑" w:eastAsia="微软雅黑" w:cs="微软雅黑"/>
                <w:b/>
                <w:color w:val="333333"/>
                <w:sz w:val="44"/>
                <w:szCs w:val="44"/>
              </w:rPr>
              <w:t>等计算</w:t>
            </w:r>
          </w:p>
          <w:p>
            <w:pPr>
              <w:pStyle w:val="7"/>
              <w:widowControl/>
              <w:spacing w:beforeAutospacing="0" w:afterAutospacing="0" w:line="540" w:lineRule="atLeast"/>
              <w:jc w:val="center"/>
              <w:rPr>
                <w:rFonts w:hint="eastAsia" w:ascii="微软雅黑" w:hAnsi="微软雅黑" w:eastAsia="微软雅黑" w:cs="微软雅黑"/>
                <w:b/>
                <w:color w:val="333333"/>
                <w:sz w:val="44"/>
                <w:szCs w:val="4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双羽</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0.5K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10</w:t>
            </w:r>
            <w:r>
              <w:rPr>
                <w:rFonts w:hint="eastAsia" w:ascii="微软雅黑" w:hAnsi="微软雅黑" w:eastAsia="微软雅黑" w:cs="微软雅黑"/>
                <w:b/>
                <w:color w:val="333333"/>
                <w:sz w:val="27"/>
                <w:szCs w:val="27"/>
              </w:rPr>
              <w:t>组取一等</w:t>
            </w:r>
          </w:p>
        </w:tc>
        <w:tc>
          <w:tcPr>
            <w:tcW w:w="48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叁羽</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0.8K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10</w:t>
            </w:r>
            <w:r>
              <w:rPr>
                <w:rFonts w:hint="eastAsia" w:ascii="微软雅黑" w:hAnsi="微软雅黑" w:eastAsia="微软雅黑" w:cs="微软雅黑"/>
                <w:b/>
                <w:color w:val="333333"/>
                <w:sz w:val="27"/>
                <w:szCs w:val="27"/>
              </w:rPr>
              <w:t>组取一等</w:t>
            </w:r>
          </w:p>
        </w:tc>
        <w:tc>
          <w:tcPr>
            <w:tcW w:w="48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肆羽</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0.5K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5</w:t>
            </w:r>
            <w:r>
              <w:rPr>
                <w:rFonts w:hint="eastAsia" w:ascii="微软雅黑" w:hAnsi="微软雅黑" w:eastAsia="微软雅黑" w:cs="微软雅黑"/>
                <w:b/>
                <w:color w:val="333333"/>
                <w:sz w:val="27"/>
                <w:szCs w:val="27"/>
              </w:rPr>
              <w:t>组取一等</w:t>
            </w:r>
          </w:p>
        </w:tc>
        <w:tc>
          <w:tcPr>
            <w:tcW w:w="48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2"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hint="eastAsia" w:ascii="微软雅黑" w:hAnsi="微软雅黑" w:eastAsia="微软雅黑" w:cs="微软雅黑"/>
                <w:b/>
                <w:color w:val="333333"/>
                <w:sz w:val="27"/>
                <w:szCs w:val="27"/>
              </w:rPr>
              <w:t>伍羽</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0.5K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b/>
              </w:rPr>
            </w:pPr>
            <w:r>
              <w:rPr>
                <w:rFonts w:ascii="微软雅黑" w:hAnsi="微软雅黑" w:eastAsia="微软雅黑" w:cs="微软雅黑"/>
                <w:b/>
                <w:color w:val="333333"/>
                <w:sz w:val="27"/>
                <w:szCs w:val="27"/>
              </w:rPr>
              <w:t>5</w:t>
            </w:r>
            <w:r>
              <w:rPr>
                <w:rFonts w:hint="eastAsia" w:ascii="微软雅黑" w:hAnsi="微软雅黑" w:eastAsia="微软雅黑" w:cs="微软雅黑"/>
                <w:b/>
                <w:color w:val="333333"/>
                <w:sz w:val="27"/>
                <w:szCs w:val="27"/>
              </w:rPr>
              <w:t>组取一等</w:t>
            </w:r>
          </w:p>
        </w:tc>
        <w:tc>
          <w:tcPr>
            <w:tcW w:w="48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-36195</wp:posOffset>
                      </wp:positionV>
                      <wp:extent cx="6171565" cy="1270"/>
                      <wp:effectExtent l="0" t="0" r="0" b="0"/>
                      <wp:wrapNone/>
                      <wp:docPr id="5" name="直接连接符 5"/>
                      <wp:cNvGraphicFramePr/>
                      <a:graphic xmlns:a="http://schemas.openxmlformats.org/drawingml/2006/main">
                        <a:graphicData uri="http://schemas.microsoft.com/office/word/2010/wordprocessingShape">
                          <wps:wsp>
                            <wps:cNvCnPr/>
                            <wps:spPr>
                              <a:xfrm>
                                <a:off x="109855" y="8896985"/>
                                <a:ext cx="617156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2.85pt;height:0.1pt;width:485.95pt;z-index:251659264;mso-width-relative:page;mso-height-relative:page;" filled="f" stroked="t" coordsize="21600,21600" o:gfxdata="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sG/d1gAAAAgBAAAPAAAAAAAAAAEAIAAAACIAAABkcnMvZG93bnJl&#10;di54bWxQSwECFAAUAAAACACHTuJAlsgBqv8BAADhAwAADgAAAAAAAAABACAAAAAlAQAAZHJzL2Uy&#10;b0RvYy54bWxQSwUGAAAAAAYABgBZAQAAlgUAAAAA&#10;">
                      <v:fill on="f" focussize="0,0"/>
                      <v:stroke color="#000000 [3200]" joinstyle="round"/>
                      <v:imagedata o:title=""/>
                      <o:lock v:ext="edit" aspectratio="f"/>
                    </v:line>
                  </w:pict>
                </mc:Fallback>
              </mc:AlternateContent>
            </w:r>
            <w:r>
              <w:rPr>
                <w:rFonts w:hint="eastAsia" w:ascii="微软雅黑" w:hAnsi="微软雅黑" w:eastAsia="微软雅黑" w:cs="微软雅黑"/>
                <w:b/>
                <w:color w:val="333333"/>
                <w:sz w:val="27"/>
                <w:szCs w:val="27"/>
              </w:rPr>
              <w:t>擂台</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0.3K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20</w:t>
            </w:r>
            <w:r>
              <w:rPr>
                <w:rFonts w:hint="eastAsia" w:ascii="微软雅黑" w:hAnsi="微软雅黑" w:eastAsia="微软雅黑" w:cs="微软雅黑"/>
                <w:b/>
                <w:color w:val="333333"/>
                <w:sz w:val="27"/>
                <w:szCs w:val="27"/>
              </w:rPr>
              <w:t>只取一等</w:t>
            </w:r>
          </w:p>
        </w:tc>
        <w:tc>
          <w:tcPr>
            <w:tcW w:w="4890"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r>
              <w:rPr>
                <w:rFonts w:hint="eastAsia" w:ascii="微软雅黑" w:hAnsi="微软雅黑" w:eastAsia="微软雅黑" w:cs="微软雅黑"/>
                <w:b/>
                <w:color w:val="333333"/>
                <w:sz w:val="48"/>
                <w:szCs w:val="48"/>
              </w:rPr>
              <w:t>最多奖赏至</w:t>
            </w:r>
            <w:r>
              <w:rPr>
                <w:rFonts w:hint="eastAsia" w:ascii="微软雅黑" w:hAnsi="微软雅黑" w:eastAsia="微软雅黑" w:cs="微软雅黑"/>
                <w:b/>
                <w:color w:val="333333"/>
                <w:sz w:val="48"/>
                <w:szCs w:val="48"/>
                <w:lang w:val="en-US" w:eastAsia="zh-CN"/>
              </w:rPr>
              <w:t>30</w:t>
            </w:r>
            <w:r>
              <w:rPr>
                <w:rFonts w:hint="eastAsia" w:ascii="微软雅黑" w:hAnsi="微软雅黑" w:eastAsia="微软雅黑" w:cs="微软雅黑"/>
                <w:b/>
                <w:color w:val="333333"/>
                <w:sz w:val="48"/>
                <w:szCs w:val="48"/>
              </w:rPr>
              <w:t>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hint="eastAsia" w:ascii="Calibri" w:hAnsi="Calibri" w:eastAsia="宋体" w:cs="Times New Roman"/>
                <w:b/>
                <w:kern w:val="0"/>
                <w:sz w:val="24"/>
                <w:szCs w:val="24"/>
                <w:lang w:val="en-US" w:eastAsia="zh-CN" w:bidi="ar-SA"/>
              </w:rPr>
            </w:pPr>
            <w:r>
              <w:rPr>
                <w:rFonts w:hint="eastAsia" w:ascii="微软雅黑" w:hAnsi="微软雅黑" w:eastAsia="微软雅黑" w:cs="微软雅黑"/>
                <w:b/>
                <w:color w:val="333333"/>
                <w:sz w:val="27"/>
                <w:szCs w:val="27"/>
              </w:rPr>
              <w:t>鸽王</w:t>
            </w:r>
          </w:p>
        </w:tc>
        <w:tc>
          <w:tcPr>
            <w:tcW w:w="1542"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1K</w:t>
            </w:r>
          </w:p>
        </w:tc>
        <w:tc>
          <w:tcPr>
            <w:tcW w:w="2314"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pStyle w:val="7"/>
              <w:widowControl/>
              <w:spacing w:beforeAutospacing="0" w:afterAutospacing="0" w:line="540" w:lineRule="atLeast"/>
              <w:jc w:val="center"/>
              <w:rPr>
                <w:rFonts w:ascii="Calibri" w:hAnsi="Calibri" w:eastAsia="宋体" w:cs="Times New Roman"/>
                <w:b/>
                <w:kern w:val="0"/>
                <w:sz w:val="24"/>
                <w:szCs w:val="24"/>
                <w:lang w:val="en-US" w:eastAsia="zh-CN" w:bidi="ar-SA"/>
              </w:rPr>
            </w:pPr>
            <w:r>
              <w:rPr>
                <w:rFonts w:ascii="微软雅黑" w:hAnsi="微软雅黑" w:eastAsia="微软雅黑" w:cs="微软雅黑"/>
                <w:b/>
                <w:color w:val="333333"/>
                <w:sz w:val="27"/>
                <w:szCs w:val="27"/>
              </w:rPr>
              <w:t>15</w:t>
            </w:r>
            <w:r>
              <w:rPr>
                <w:rFonts w:hint="eastAsia" w:ascii="微软雅黑" w:hAnsi="微软雅黑" w:eastAsia="微软雅黑" w:cs="微软雅黑"/>
                <w:b/>
                <w:color w:val="333333"/>
                <w:sz w:val="27"/>
                <w:szCs w:val="27"/>
              </w:rPr>
              <w:t>只取一等</w:t>
            </w:r>
          </w:p>
        </w:tc>
        <w:tc>
          <w:tcPr>
            <w:tcW w:w="4890" w:type="dxa"/>
            <w:tcBorders>
              <w:top w:val="single" w:color="000000" w:sz="6" w:space="0"/>
              <w:left w:val="single" w:color="000000" w:sz="6" w:space="0"/>
              <w:bottom w:val="single" w:color="000000" w:sz="6" w:space="0"/>
              <w:right w:val="single" w:color="000000" w:sz="6" w:space="0"/>
            </w:tcBorders>
            <w:shd w:val="clear" w:color="auto" w:fill="FFFFFF"/>
            <w:tcMar>
              <w:top w:w="45" w:type="dxa"/>
              <w:left w:w="0" w:type="dxa"/>
              <w:bottom w:w="45" w:type="dxa"/>
              <w:right w:w="0" w:type="dxa"/>
            </w:tcMar>
            <w:vAlign w:val="center"/>
          </w:tcPr>
          <w:p>
            <w:pPr>
              <w:jc w:val="center"/>
              <w:rPr>
                <w:rFonts w:ascii="微软雅黑" w:hAnsi="微软雅黑" w:eastAsia="微软雅黑" w:cs="微软雅黑"/>
                <w:b/>
                <w:color w:val="333333"/>
                <w:sz w:val="27"/>
                <w:szCs w:val="27"/>
              </w:rPr>
            </w:pPr>
            <w:r>
              <w:rPr>
                <w:rFonts w:hint="eastAsia" w:ascii="微软雅黑" w:hAnsi="微软雅黑" w:eastAsia="微软雅黑" w:cs="微软雅黑"/>
                <w:b/>
                <w:color w:val="333333"/>
                <w:sz w:val="48"/>
                <w:szCs w:val="48"/>
              </w:rPr>
              <w:t>最多奖赏至</w:t>
            </w:r>
            <w:r>
              <w:rPr>
                <w:rFonts w:hint="eastAsia" w:ascii="微软雅黑" w:hAnsi="微软雅黑" w:eastAsia="微软雅黑" w:cs="微软雅黑"/>
                <w:b/>
                <w:color w:val="333333"/>
                <w:sz w:val="48"/>
                <w:szCs w:val="48"/>
                <w:lang w:val="en-US" w:eastAsia="zh-CN"/>
              </w:rPr>
              <w:t>30</w:t>
            </w:r>
            <w:r>
              <w:rPr>
                <w:rFonts w:hint="eastAsia" w:ascii="微软雅黑" w:hAnsi="微软雅黑" w:eastAsia="微软雅黑" w:cs="微软雅黑"/>
                <w:b/>
                <w:color w:val="333333"/>
                <w:sz w:val="48"/>
                <w:szCs w:val="48"/>
              </w:rPr>
              <w:t>等</w:t>
            </w:r>
          </w:p>
        </w:tc>
      </w:tr>
    </w:tbl>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1</w:t>
      </w:r>
      <w:r>
        <w:rPr>
          <w:rFonts w:hint="eastAsia" w:ascii="微软雅黑" w:hAnsi="微软雅黑" w:eastAsia="微软雅黑" w:cs="微软雅黑"/>
          <w:b/>
          <w:color w:val="333333"/>
          <w:sz w:val="27"/>
          <w:szCs w:val="27"/>
          <w:shd w:val="clear" w:color="auto" w:fill="FFFFFF"/>
        </w:rPr>
        <w:t>、取等办法：若单位有超过一只（或组），则再加一等，例如：单羽</w:t>
      </w:r>
      <w:r>
        <w:rPr>
          <w:rFonts w:ascii="微软雅黑" w:hAnsi="微软雅黑" w:eastAsia="微软雅黑" w:cs="微软雅黑"/>
          <w:b/>
          <w:color w:val="333333"/>
          <w:sz w:val="27"/>
          <w:szCs w:val="27"/>
          <w:shd w:val="clear" w:color="auto" w:fill="FFFFFF"/>
        </w:rPr>
        <w:t>20</w:t>
      </w:r>
      <w:r>
        <w:rPr>
          <w:rFonts w:hint="eastAsia" w:ascii="微软雅黑" w:hAnsi="微软雅黑" w:eastAsia="微软雅黑" w:cs="微软雅黑"/>
          <w:b/>
          <w:color w:val="333333"/>
          <w:sz w:val="27"/>
          <w:szCs w:val="27"/>
          <w:shd w:val="clear" w:color="auto" w:fill="FFFFFF"/>
        </w:rPr>
        <w:t>只取一等，</w:t>
      </w:r>
      <w:r>
        <w:rPr>
          <w:rFonts w:ascii="微软雅黑" w:hAnsi="微软雅黑" w:eastAsia="微软雅黑" w:cs="微软雅黑"/>
          <w:b/>
          <w:color w:val="333333"/>
          <w:sz w:val="27"/>
          <w:szCs w:val="27"/>
          <w:shd w:val="clear" w:color="auto" w:fill="FFFFFF"/>
        </w:rPr>
        <w:t>21</w:t>
      </w:r>
      <w:r>
        <w:rPr>
          <w:rFonts w:hint="eastAsia" w:ascii="微软雅黑" w:hAnsi="微软雅黑" w:eastAsia="微软雅黑" w:cs="微软雅黑"/>
          <w:b/>
          <w:color w:val="333333"/>
          <w:sz w:val="27"/>
          <w:szCs w:val="27"/>
          <w:shd w:val="clear" w:color="auto" w:fill="FFFFFF"/>
        </w:rPr>
        <w:t>只多了一只取二等，</w:t>
      </w:r>
      <w:r>
        <w:rPr>
          <w:rFonts w:ascii="微软雅黑" w:hAnsi="微软雅黑" w:eastAsia="微软雅黑" w:cs="微软雅黑"/>
          <w:b/>
          <w:color w:val="333333"/>
          <w:sz w:val="27"/>
          <w:szCs w:val="27"/>
          <w:shd w:val="clear" w:color="auto" w:fill="FFFFFF"/>
        </w:rPr>
        <w:t>41</w:t>
      </w:r>
      <w:r>
        <w:rPr>
          <w:rFonts w:hint="eastAsia" w:ascii="微软雅黑" w:hAnsi="微软雅黑" w:eastAsia="微软雅黑" w:cs="微软雅黑"/>
          <w:b/>
          <w:color w:val="333333"/>
          <w:sz w:val="27"/>
          <w:szCs w:val="27"/>
          <w:shd w:val="clear" w:color="auto" w:fill="FFFFFF"/>
        </w:rPr>
        <w:t>只取三等，如此类推。</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2</w:t>
      </w:r>
      <w:r>
        <w:rPr>
          <w:rFonts w:hint="eastAsia" w:ascii="微软雅黑" w:hAnsi="微软雅黑" w:eastAsia="微软雅黑" w:cs="微软雅黑"/>
          <w:b/>
          <w:color w:val="333333"/>
          <w:sz w:val="27"/>
          <w:szCs w:val="27"/>
          <w:shd w:val="clear" w:color="auto" w:fill="FFFFFF"/>
        </w:rPr>
        <w:t>、擂台赛和鸽王赛取等数以第一次综合插组赛计算。</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        3</w:t>
      </w:r>
      <w:r>
        <w:rPr>
          <w:rFonts w:hint="eastAsia" w:ascii="微软雅黑" w:hAnsi="微软雅黑" w:eastAsia="微软雅黑" w:cs="微软雅黑"/>
          <w:b/>
          <w:color w:val="333333"/>
          <w:sz w:val="27"/>
          <w:szCs w:val="27"/>
          <w:shd w:val="clear" w:color="auto" w:fill="FFFFFF"/>
        </w:rPr>
        <w:t>、擂台赛和鸽王赛前三名以及各项足环赛前三名发奖杯，并所有获奖鸽免费拍照留念（指足环各项获奖的名次鸽）。</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4</w:t>
      </w:r>
      <w:r>
        <w:rPr>
          <w:rFonts w:hint="eastAsia" w:ascii="微软雅黑" w:hAnsi="微软雅黑" w:eastAsia="微软雅黑" w:cs="微软雅黑"/>
          <w:b/>
          <w:color w:val="333333"/>
          <w:sz w:val="27"/>
          <w:szCs w:val="27"/>
          <w:shd w:val="clear" w:color="auto" w:fill="FFFFFF"/>
        </w:rPr>
        <w:t>、精英赛的结束关，是以0</w:t>
      </w:r>
      <w:r>
        <w:rPr>
          <w:rFonts w:ascii="微软雅黑" w:hAnsi="微软雅黑" w:eastAsia="微软雅黑" w:cs="微软雅黑"/>
          <w:b/>
          <w:color w:val="333333"/>
          <w:sz w:val="27"/>
          <w:szCs w:val="27"/>
          <w:shd w:val="clear" w:color="auto" w:fill="FFFFFF"/>
        </w:rPr>
        <w:t>.1K</w:t>
      </w:r>
      <w:r>
        <w:rPr>
          <w:rFonts w:hint="eastAsia" w:ascii="微软雅黑" w:hAnsi="微软雅黑" w:eastAsia="微软雅黑" w:cs="微软雅黑"/>
          <w:b/>
          <w:color w:val="333333"/>
          <w:sz w:val="27"/>
          <w:szCs w:val="27"/>
          <w:shd w:val="clear" w:color="auto" w:fill="FFFFFF"/>
        </w:rPr>
        <w:t>奖品的足环奖赏等数为准，只要比赛任何一关归巢的鸽子羽数，达到0</w:t>
      </w:r>
      <w:r>
        <w:rPr>
          <w:rFonts w:ascii="微软雅黑" w:hAnsi="微软雅黑" w:eastAsia="微软雅黑" w:cs="微软雅黑"/>
          <w:b/>
          <w:color w:val="333333"/>
          <w:sz w:val="27"/>
          <w:szCs w:val="27"/>
          <w:shd w:val="clear" w:color="auto" w:fill="FFFFFF"/>
        </w:rPr>
        <w:t>.1K</w:t>
      </w:r>
      <w:r>
        <w:rPr>
          <w:rFonts w:hint="eastAsia" w:ascii="微软雅黑" w:hAnsi="微软雅黑" w:eastAsia="微软雅黑" w:cs="微软雅黑"/>
          <w:b/>
          <w:color w:val="333333"/>
          <w:sz w:val="27"/>
          <w:szCs w:val="27"/>
          <w:shd w:val="clear" w:color="auto" w:fill="FFFFFF"/>
        </w:rPr>
        <w:t>奖品的足环奖赏等数或以内时（在够当关的舍数羽数的情况下）结束比赛（包括：鸽王赛、擂台赛、各种的插组赛），其它种类的足环也是比到结束关计算成绩。</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r>
        <w:rPr>
          <w:rFonts w:ascii="微软雅黑" w:hAnsi="微软雅黑" w:eastAsia="微软雅黑" w:cs="微软雅黑"/>
          <w:b/>
          <w:color w:val="333333"/>
          <w:sz w:val="27"/>
          <w:szCs w:val="27"/>
          <w:shd w:val="clear" w:color="auto" w:fill="FFFFFF"/>
        </w:rPr>
        <w:t>        5</w:t>
      </w:r>
      <w:r>
        <w:rPr>
          <w:rFonts w:hint="eastAsia" w:ascii="微软雅黑" w:hAnsi="微软雅黑" w:eastAsia="微软雅黑" w:cs="微软雅黑"/>
          <w:b/>
          <w:color w:val="333333"/>
          <w:sz w:val="27"/>
          <w:szCs w:val="27"/>
          <w:shd w:val="clear" w:color="auto" w:fill="FFFFFF"/>
        </w:rPr>
        <w:t>、按参赛者的姓名，颁发奖品。</w:t>
      </w: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p>
    <w:p>
      <w:pPr>
        <w:pStyle w:val="7"/>
        <w:widowControl/>
        <w:shd w:val="clear" w:color="auto" w:fill="FFFFFF"/>
        <w:spacing w:before="300" w:beforeAutospacing="0" w:after="300" w:afterAutospacing="0" w:line="540" w:lineRule="atLeast"/>
        <w:rPr>
          <w:rFonts w:ascii="微软雅黑" w:hAnsi="微软雅黑" w:eastAsia="微软雅黑" w:cs="微软雅黑"/>
          <w:b/>
          <w:color w:val="333333"/>
          <w:sz w:val="27"/>
          <w:szCs w:val="27"/>
          <w:shd w:val="clear" w:color="auto" w:fill="FFFFFF"/>
        </w:rPr>
      </w:pPr>
    </w:p>
    <w:p>
      <w:pPr>
        <w:pStyle w:val="7"/>
        <w:widowControl/>
        <w:shd w:val="clear" w:color="auto" w:fill="FFFFFF"/>
        <w:spacing w:before="300" w:beforeAutospacing="0" w:after="300" w:afterAutospacing="0" w:line="540" w:lineRule="atLeast"/>
        <w:jc w:val="right"/>
        <w:rPr>
          <w:rFonts w:ascii="微软雅黑" w:hAnsi="微软雅黑" w:eastAsia="微软雅黑" w:cs="微软雅黑"/>
          <w:b/>
          <w:color w:val="333333"/>
          <w:sz w:val="27"/>
          <w:szCs w:val="27"/>
          <w:shd w:val="clear" w:color="auto" w:fill="FFFFFF"/>
        </w:rPr>
      </w:pPr>
      <w:r>
        <w:rPr>
          <w:rFonts w:hint="eastAsia" w:ascii="微软雅黑" w:hAnsi="微软雅黑" w:eastAsia="微软雅黑" w:cs="微软雅黑"/>
          <w:b/>
          <w:color w:val="333333"/>
          <w:sz w:val="27"/>
          <w:szCs w:val="27"/>
          <w:shd w:val="clear" w:color="auto" w:fill="FFFFFF"/>
        </w:rPr>
        <w:t>东莞市信鸽协会</w:t>
      </w:r>
    </w:p>
    <w:p>
      <w:pPr>
        <w:pStyle w:val="7"/>
        <w:widowControl/>
        <w:shd w:val="clear" w:color="auto" w:fill="FFFFFF"/>
        <w:spacing w:before="300" w:beforeAutospacing="0" w:after="300" w:afterAutospacing="0" w:line="540" w:lineRule="atLeast"/>
        <w:jc w:val="right"/>
        <w:rPr>
          <w:rFonts w:ascii="黑体" w:hAnsi="黑体" w:eastAsia="黑体" w:cs="Arial"/>
          <w:b/>
          <w:bCs/>
          <w:color w:val="4C4C4C"/>
          <w:sz w:val="28"/>
          <w:szCs w:val="28"/>
          <w:shd w:val="clear" w:color="auto" w:fill="FFFFFF"/>
        </w:rPr>
      </w:pPr>
      <w:r>
        <w:rPr>
          <w:rFonts w:hint="eastAsia" w:ascii="微软雅黑" w:hAnsi="微软雅黑" w:eastAsia="微软雅黑" w:cs="微软雅黑"/>
          <w:b/>
          <w:color w:val="333333"/>
          <w:sz w:val="27"/>
          <w:szCs w:val="27"/>
          <w:shd w:val="clear" w:color="auto" w:fill="FFFFFF"/>
        </w:rPr>
        <w:t>本会地址：</w:t>
      </w:r>
      <w:r>
        <w:rPr>
          <w:rFonts w:ascii="黑体" w:hAnsi="黑体" w:eastAsia="黑体" w:cs="Arial"/>
          <w:b/>
          <w:bCs/>
          <w:color w:val="4C4C4C"/>
          <w:sz w:val="28"/>
          <w:szCs w:val="28"/>
          <w:shd w:val="clear" w:color="auto" w:fill="FFFFFF"/>
        </w:rPr>
        <w:t>广东省东莞市寮步镇上中路67号</w:t>
      </w:r>
    </w:p>
    <w:p>
      <w:pPr>
        <w:pStyle w:val="7"/>
        <w:widowControl/>
        <w:shd w:val="clear" w:color="auto" w:fill="FFFFFF"/>
        <w:spacing w:before="300" w:beforeAutospacing="0" w:after="300" w:afterAutospacing="0" w:line="540" w:lineRule="atLeast"/>
        <w:jc w:val="right"/>
        <w:rPr>
          <w:rFonts w:ascii="微软雅黑" w:hAnsi="微软雅黑" w:eastAsia="微软雅黑" w:cs="微软雅黑"/>
          <w:b/>
          <w:color w:val="333333"/>
          <w:sz w:val="27"/>
          <w:szCs w:val="27"/>
        </w:rPr>
      </w:pPr>
      <w:r>
        <w:rPr>
          <w:rFonts w:hint="eastAsia" w:ascii="黑体" w:hAnsi="黑体" w:eastAsia="黑体" w:cs="Arial"/>
          <w:b/>
          <w:bCs/>
          <w:color w:val="4C4C4C"/>
          <w:sz w:val="28"/>
          <w:szCs w:val="28"/>
          <w:shd w:val="clear" w:color="auto" w:fill="FFFFFF"/>
        </w:rPr>
        <w:t>电话：</w:t>
      </w:r>
      <w:r>
        <w:rPr>
          <w:rFonts w:ascii="黑体" w:hAnsi="黑体" w:eastAsia="黑体" w:cs="Arial"/>
          <w:b/>
          <w:bCs/>
          <w:color w:val="4C4C4C"/>
          <w:sz w:val="28"/>
          <w:szCs w:val="28"/>
          <w:shd w:val="clear" w:color="auto" w:fill="FFFFFF"/>
        </w:rPr>
        <w:t>13809639712</w:t>
      </w:r>
    </w:p>
    <w:p>
      <w:pPr>
        <w:pStyle w:val="7"/>
        <w:widowControl/>
        <w:shd w:val="clear" w:color="auto" w:fill="FFFFFF"/>
        <w:spacing w:before="300" w:beforeAutospacing="0" w:after="300" w:afterAutospacing="0" w:line="540" w:lineRule="atLeast"/>
        <w:jc w:val="right"/>
        <w:rPr>
          <w:rFonts w:ascii="微软雅黑" w:hAnsi="微软雅黑" w:eastAsia="微软雅黑" w:cs="微软雅黑"/>
          <w:b/>
          <w:color w:val="333333"/>
          <w:sz w:val="27"/>
          <w:szCs w:val="27"/>
        </w:rPr>
      </w:pPr>
      <w:r>
        <w:rPr>
          <w:rFonts w:ascii="微软雅黑" w:hAnsi="微软雅黑" w:eastAsia="微软雅黑" w:cs="微软雅黑"/>
          <w:b/>
          <w:color w:val="333333"/>
          <w:sz w:val="27"/>
          <w:szCs w:val="27"/>
          <w:shd w:val="clear" w:color="auto" w:fill="FFFFFF"/>
        </w:rPr>
        <w:t>202</w:t>
      </w:r>
      <w:r>
        <w:rPr>
          <w:rFonts w:hint="eastAsia" w:ascii="微软雅黑" w:hAnsi="微软雅黑" w:eastAsia="微软雅黑" w:cs="微软雅黑"/>
          <w:b/>
          <w:color w:val="333333"/>
          <w:sz w:val="27"/>
          <w:szCs w:val="27"/>
          <w:shd w:val="clear" w:color="auto" w:fill="FFFFFF"/>
          <w:lang w:val="en-US" w:eastAsia="zh-CN"/>
        </w:rPr>
        <w:t>3</w:t>
      </w:r>
      <w:r>
        <w:rPr>
          <w:rFonts w:hint="eastAsia" w:ascii="微软雅黑" w:hAnsi="微软雅黑" w:eastAsia="微软雅黑" w:cs="微软雅黑"/>
          <w:b/>
          <w:color w:val="333333"/>
          <w:sz w:val="27"/>
          <w:szCs w:val="27"/>
          <w:shd w:val="clear" w:color="auto" w:fill="FFFFFF"/>
        </w:rPr>
        <w:t>年</w:t>
      </w:r>
      <w:r>
        <w:rPr>
          <w:rFonts w:ascii="微软雅黑" w:hAnsi="微软雅黑" w:eastAsia="微软雅黑" w:cs="微软雅黑"/>
          <w:b/>
          <w:color w:val="333333"/>
          <w:sz w:val="27"/>
          <w:szCs w:val="27"/>
          <w:shd w:val="clear" w:color="auto" w:fill="FFFFFF"/>
        </w:rPr>
        <w:t>-</w:t>
      </w:r>
      <w:r>
        <w:rPr>
          <w:rFonts w:hint="eastAsia" w:ascii="微软雅黑" w:hAnsi="微软雅黑" w:eastAsia="微软雅黑" w:cs="微软雅黑"/>
          <w:b/>
          <w:color w:val="333333"/>
          <w:sz w:val="27"/>
          <w:szCs w:val="27"/>
          <w:shd w:val="clear" w:color="auto" w:fill="FFFFFF"/>
          <w:lang w:val="en-US" w:eastAsia="zh-CN"/>
        </w:rPr>
        <w:t>1</w:t>
      </w:r>
      <w:r>
        <w:rPr>
          <w:rFonts w:hint="eastAsia" w:ascii="微软雅黑" w:hAnsi="微软雅黑" w:eastAsia="微软雅黑" w:cs="微软雅黑"/>
          <w:b/>
          <w:color w:val="333333"/>
          <w:sz w:val="27"/>
          <w:szCs w:val="27"/>
          <w:shd w:val="clear" w:color="auto" w:fill="FFFFFF"/>
        </w:rPr>
        <w:t>月</w:t>
      </w:r>
    </w:p>
    <w:p>
      <w:pPr>
        <w:rPr>
          <w:b/>
        </w:rPr>
      </w:pPr>
    </w:p>
    <w:sectPr>
      <w:footerReference r:id="rId3" w:type="default"/>
      <w:footerReference r:id="rId4" w:type="even"/>
      <w:pgSz w:w="11906" w:h="16838"/>
      <w:pgMar w:top="720" w:right="720" w:bottom="720" w:left="72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OTc0OTU4Njc3N2NiMmJjMjczMDZkYjM1Y2JjMTcifQ=="/>
  </w:docVars>
  <w:rsids>
    <w:rsidRoot w:val="63D57B01"/>
    <w:rsid w:val="000544B9"/>
    <w:rsid w:val="00195232"/>
    <w:rsid w:val="001A276F"/>
    <w:rsid w:val="001C5F74"/>
    <w:rsid w:val="001E5034"/>
    <w:rsid w:val="0021310A"/>
    <w:rsid w:val="002778F6"/>
    <w:rsid w:val="002C1679"/>
    <w:rsid w:val="002E57EF"/>
    <w:rsid w:val="00340E1F"/>
    <w:rsid w:val="00373B8A"/>
    <w:rsid w:val="0039331D"/>
    <w:rsid w:val="003C5F63"/>
    <w:rsid w:val="00453672"/>
    <w:rsid w:val="004B3BD1"/>
    <w:rsid w:val="00543710"/>
    <w:rsid w:val="005445A1"/>
    <w:rsid w:val="005764CB"/>
    <w:rsid w:val="00584787"/>
    <w:rsid w:val="0059745C"/>
    <w:rsid w:val="00601EBA"/>
    <w:rsid w:val="00630E3B"/>
    <w:rsid w:val="00656813"/>
    <w:rsid w:val="006812FF"/>
    <w:rsid w:val="007358C9"/>
    <w:rsid w:val="00766750"/>
    <w:rsid w:val="007C17A7"/>
    <w:rsid w:val="00871A27"/>
    <w:rsid w:val="00896324"/>
    <w:rsid w:val="00896E1B"/>
    <w:rsid w:val="008A3ECF"/>
    <w:rsid w:val="008B2D93"/>
    <w:rsid w:val="0091158A"/>
    <w:rsid w:val="00972BA4"/>
    <w:rsid w:val="009741E1"/>
    <w:rsid w:val="00A15D4A"/>
    <w:rsid w:val="00A26421"/>
    <w:rsid w:val="00A84C92"/>
    <w:rsid w:val="00AA40E0"/>
    <w:rsid w:val="00AB0AE2"/>
    <w:rsid w:val="00B8172E"/>
    <w:rsid w:val="00B901B9"/>
    <w:rsid w:val="00B944CA"/>
    <w:rsid w:val="00BB3302"/>
    <w:rsid w:val="00BF72FC"/>
    <w:rsid w:val="00BF7E62"/>
    <w:rsid w:val="00C547AD"/>
    <w:rsid w:val="00C62E3A"/>
    <w:rsid w:val="00CB6127"/>
    <w:rsid w:val="00D3477F"/>
    <w:rsid w:val="00E476A1"/>
    <w:rsid w:val="00EA1FF5"/>
    <w:rsid w:val="00F472E1"/>
    <w:rsid w:val="00F81D69"/>
    <w:rsid w:val="00FC4232"/>
    <w:rsid w:val="00FE6C44"/>
    <w:rsid w:val="051D631A"/>
    <w:rsid w:val="0CF63186"/>
    <w:rsid w:val="0D075AA7"/>
    <w:rsid w:val="10491F6A"/>
    <w:rsid w:val="10F30126"/>
    <w:rsid w:val="11292E39"/>
    <w:rsid w:val="114135D3"/>
    <w:rsid w:val="132D4BB5"/>
    <w:rsid w:val="14076EA1"/>
    <w:rsid w:val="16A80524"/>
    <w:rsid w:val="1A510CBC"/>
    <w:rsid w:val="1CD61D5D"/>
    <w:rsid w:val="1D02731D"/>
    <w:rsid w:val="1DAF6B28"/>
    <w:rsid w:val="2114108F"/>
    <w:rsid w:val="269329EE"/>
    <w:rsid w:val="26C22AA4"/>
    <w:rsid w:val="27B5109D"/>
    <w:rsid w:val="2B6C2BC2"/>
    <w:rsid w:val="2BE03161"/>
    <w:rsid w:val="2DF01141"/>
    <w:rsid w:val="2F8A2317"/>
    <w:rsid w:val="30F64707"/>
    <w:rsid w:val="325004F1"/>
    <w:rsid w:val="35551771"/>
    <w:rsid w:val="36DA6CA1"/>
    <w:rsid w:val="3898689E"/>
    <w:rsid w:val="39EF4FCD"/>
    <w:rsid w:val="3F035D9A"/>
    <w:rsid w:val="3FF23BB6"/>
    <w:rsid w:val="40296C1C"/>
    <w:rsid w:val="43A2502F"/>
    <w:rsid w:val="46D56E30"/>
    <w:rsid w:val="4FFA6199"/>
    <w:rsid w:val="51A36B6D"/>
    <w:rsid w:val="5A315F48"/>
    <w:rsid w:val="5F4B3F78"/>
    <w:rsid w:val="63D57B01"/>
    <w:rsid w:val="6507505D"/>
    <w:rsid w:val="6BD61138"/>
    <w:rsid w:val="6C175180"/>
    <w:rsid w:val="6E3556C0"/>
    <w:rsid w:val="76937A19"/>
    <w:rsid w:val="7771455E"/>
    <w:rsid w:val="793360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paragraph" w:styleId="3">
    <w:name w:val="heading 4"/>
    <w:basedOn w:val="1"/>
    <w:next w:val="1"/>
    <w:link w:val="12"/>
    <w:qFormat/>
    <w:uiPriority w:val="99"/>
    <w:pPr>
      <w:keepNext/>
      <w:keepLines/>
      <w:spacing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customStyle="1" w:styleId="11">
    <w:name w:val="标题 1 字符"/>
    <w:basedOn w:val="9"/>
    <w:link w:val="2"/>
    <w:qFormat/>
    <w:uiPriority w:val="9"/>
    <w:rPr>
      <w:rFonts w:ascii="Calibri" w:hAnsi="Calibri"/>
      <w:b/>
      <w:bCs/>
      <w:kern w:val="44"/>
      <w:sz w:val="44"/>
      <w:szCs w:val="44"/>
    </w:rPr>
  </w:style>
  <w:style w:type="character" w:customStyle="1" w:styleId="12">
    <w:name w:val="标题 4 字符"/>
    <w:basedOn w:val="9"/>
    <w:link w:val="3"/>
    <w:semiHidden/>
    <w:qFormat/>
    <w:uiPriority w:val="9"/>
    <w:rPr>
      <w:rFonts w:asciiTheme="majorHAnsi" w:hAnsiTheme="majorHAnsi" w:eastAsiaTheme="majorEastAsia" w:cstheme="majorBidi"/>
      <w:b/>
      <w:bCs/>
      <w:sz w:val="28"/>
      <w:szCs w:val="28"/>
    </w:rPr>
  </w:style>
  <w:style w:type="character" w:customStyle="1" w:styleId="13">
    <w:name w:val="页脚 字符"/>
    <w:basedOn w:val="9"/>
    <w:link w:val="5"/>
    <w:qFormat/>
    <w:locked/>
    <w:uiPriority w:val="99"/>
    <w:rPr>
      <w:rFonts w:ascii="Calibri" w:hAnsi="Calibri" w:eastAsia="宋体" w:cs="Times New Roman"/>
      <w:kern w:val="2"/>
      <w:sz w:val="18"/>
      <w:szCs w:val="18"/>
    </w:rPr>
  </w:style>
  <w:style w:type="character" w:customStyle="1" w:styleId="14">
    <w:name w:val="页眉 字符"/>
    <w:basedOn w:val="9"/>
    <w:link w:val="6"/>
    <w:qFormat/>
    <w:locked/>
    <w:uiPriority w:val="99"/>
    <w:rPr>
      <w:rFonts w:ascii="Calibri" w:hAnsi="Calibri" w:eastAsia="宋体" w:cs="Times New Roman"/>
      <w:kern w:val="2"/>
      <w:sz w:val="18"/>
      <w:szCs w:val="18"/>
    </w:rPr>
  </w:style>
  <w:style w:type="character" w:customStyle="1" w:styleId="15">
    <w:name w:val="批注框文本 字符"/>
    <w:basedOn w:val="9"/>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6045</Words>
  <Characters>6212</Characters>
  <Lines>48</Lines>
  <Paragraphs>13</Paragraphs>
  <TotalTime>5</TotalTime>
  <ScaleCrop>false</ScaleCrop>
  <LinksUpToDate>false</LinksUpToDate>
  <CharactersWithSpaces>6881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2022-08-28T10:11:00Z</dcterms:created>
  <dc:creator>Administrator</dc:creator>
  <cp:lastModifiedBy>飘雪</cp:lastModifiedBy>
  <cp:lastPrinted>2021-06-13T04:35:00Z</cp:lastPrinted>
  <dcterms:modified xsi:type="dcterms:W3CDTF">2023-02-09T01:05:07Z</dcterms:modified>
  <dc:title>2021年东莞市信鸽协会秋季精英赛章程及比赛规则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0BAD4693A3DF41748CA7A85FA99DC219</vt:lpwstr>
  </property>
</Properties>
</file>