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3年春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如东天宇赛鸽俱乐部竞翔规程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（通知）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各位会员：</w:t>
      </w:r>
    </w:p>
    <w:p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根据中鸽协、省、市信鸽协会颁布的202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·竞翔规程及通知精神，响应市会惠民利民，服务会员的精神通知结合我俱乐部的实际情况，特通知如下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一、比赛项目及日程安排</w:t>
      </w:r>
    </w:p>
    <w:tbl>
      <w:tblPr>
        <w:tblStyle w:val="5"/>
        <w:tblW w:w="10453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62"/>
        <w:gridCol w:w="913"/>
        <w:gridCol w:w="2265"/>
        <w:gridCol w:w="1276"/>
        <w:gridCol w:w="1231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5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站次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  <w:t>级别</w:t>
            </w:r>
          </w:p>
        </w:tc>
        <w:tc>
          <w:tcPr>
            <w:tcW w:w="9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收费</w:t>
            </w:r>
          </w:p>
        </w:tc>
        <w:tc>
          <w:tcPr>
            <w:tcW w:w="226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集鸽时间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240" w:firstLineChars="100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司放点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集鸽地点</w:t>
            </w:r>
          </w:p>
        </w:tc>
        <w:tc>
          <w:tcPr>
            <w:tcW w:w="21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100公里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1元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17:00-19:00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俱乐部办公室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训放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200公里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2元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17:00-19:00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训放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500公里市联赛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:00-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  <w:t>亳州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市联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赛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700公里国家赛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:00-1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  <w:t>郑州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国家赛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  <w:t>千公里省联赛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16:00-1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  <w:t>乾县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省联赛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省联赛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32元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16:00-1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  <w:t>兰州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  <w:t xml:space="preserve">     省联赛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长距离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2"/>
                <w:szCs w:val="1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备注：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凡参加俱乐部赛不需要填写竞翔单，其它照旧。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望广大会员必须在结束前20分钟进场，如有迟到者，责任自负。工作人员必须在集鸽时间前半个小时入场。（有雾待晴，遇雨顺延）</w:t>
      </w:r>
    </w:p>
    <w:p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二、参赛规则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1、执行中鸽协《信鸽竞赛规则与裁判法》和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202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年有关规则及通知。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FF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报名单，南通市赛一式两份，省赛一式三份，国家赛一式四份。报名单逐项填写清楚，如有失误责任自负。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3、参赛鸽必须是本俱乐部会员饲养并佩戴本地区历年所发足环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枚，非本地所发足环，严禁参赛。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4、参赛会员必须是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202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年在册的会员，非会员不可参赛，参赛会员实行一人、一棚、一会并实名制（身份证姓名）报名对赛，如有变更请及时与俱乐部联系。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5、对成绩公布有异议，需在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小时内书面向仲裁委员会申诉，交费用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元，申诉成功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元申诉费退还。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6、严禁病鸽入笼，一经发现取消参赛资格。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三、名次录取及奖励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1、各站录取集鸽总数的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名次发奖状。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2、各赛级前三名各发奖杯一座，特比环按照特比环章程发放。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、查棚按规定办理，成绩见安捷直播网址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www.aj52.com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及俱乐部报到处。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四、报到及验鸽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比赛采用电子扫描系统报到。使用电子扫描报到受客观因素制约，可能会产生异常情况，参赛鸽王必须具有承受使用电子扫描鸽种的风险能力，如操作不当、停电、通讯不畅、数据传送缓慢、数据丢失、漏失及电子环丢失、损坏等，导致参加比赛的失败，所产生的后果，责任自负。对此，赛事举办单位不承担任何责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2、持足环证、会员证及归巢鸽报到。前十名按照裁判组要求见鸽验鸽，否则取消成绩。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FF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扫描仪的使用按规定办理。在原始数据输入中如有失误，责任自负。使用扫描仪的鸽友，比赛前提前一天做好赛鸽资料上传工作，其余时间上传资料不予接收。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500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48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小时内有效，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600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72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小时内有效，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96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小时内有效，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1500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480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小时与参赛羽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录取名次，名次报满比赛即结束。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5、报到、集鸽地点：如东天宇赛鸽俱乐部（地址：丰利新汽车站对面），电话：13338077509、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15996683388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6、竞赛组委会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主任：徐跃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副主任：葛宝泉  金 逸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总裁判长：蔡小兵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报到裁判长：王晓波 王斌 葛宝泉      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验棚裁判长：李煜 何建华 丁丁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司放长：金宏兵 马建  冯开兵  沈建飞 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电脑操作员；   何晴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集鸽组成员： 金宏兵  吴 建    徐惠明  吴国庆  沈建飞  马 建  何建华  赵小健  奚加泉  陈金月  何道桂    冯开兵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后勤保障： 何道桂  赵小建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六、仲裁委员会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主任：徐 跃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成员：葛宝泉 金 逸  王晓波  蔡小兵  王 斌   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七、其它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1、如有天气变化注意俱乐部通知，并及时联系俱乐部，电话：13338077509、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15996683388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2、在各站训、赛过程中，如有意外发生造成赛鸽损失，本组委员概不承担任何责任。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3、鸽棚搬迁经纬度发生变化，必须及时向俱乐部申请变更注册，否则发生赛绩计算差错责任自负，成绩无效。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以上未尽事宜，解释权属如东天宇赛鸽俱乐部。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未通知可在中信网俱乐部南通市如东天宇赛鸽俱乐部网站查询。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报：如东县体委、如东县民政局、南通市信鸽会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发：全体会员</w:t>
      </w:r>
    </w:p>
    <w:p>
      <w:pPr>
        <w:widowControl/>
        <w:shd w:val="clear" w:color="auto" w:fill="FFFFFF"/>
        <w:spacing w:before="100" w:beforeAutospacing="1" w:after="100" w:afterAutospacing="1"/>
        <w:ind w:left="5600" w:hanging="5600" w:hangingChars="200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                                            如东天宇赛鸽俱乐部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             二〇二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3年春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如东天宇赛鸽俱乐部竞翔规程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（通知）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各位会员：</w:t>
      </w:r>
    </w:p>
    <w:p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根据中鸽协、省、市信鸽协会颁布的202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·竞翔规程及通知精神，响应市会惠民利民，服务会员的精神通知结合我俱乐部的实际情况，特通知如下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一、比赛项目及日程安排</w:t>
      </w:r>
    </w:p>
    <w:tbl>
      <w:tblPr>
        <w:tblStyle w:val="5"/>
        <w:tblW w:w="10453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62"/>
        <w:gridCol w:w="913"/>
        <w:gridCol w:w="2265"/>
        <w:gridCol w:w="1276"/>
        <w:gridCol w:w="1231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5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站次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  <w:t>级别</w:t>
            </w:r>
          </w:p>
        </w:tc>
        <w:tc>
          <w:tcPr>
            <w:tcW w:w="9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收费</w:t>
            </w:r>
          </w:p>
        </w:tc>
        <w:tc>
          <w:tcPr>
            <w:tcW w:w="226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集鸽时间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240" w:firstLineChars="100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司放点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集鸽地点</w:t>
            </w:r>
          </w:p>
        </w:tc>
        <w:tc>
          <w:tcPr>
            <w:tcW w:w="21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100公里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1元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17:00-19:00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俱乐部办公室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训放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200公里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2元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17:00-19:00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训放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500公里市联赛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:00-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  <w:t>亳州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市联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700公里国家赛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:00-1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  <w:t>郑州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国家赛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  <w:t>千公里省联赛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16:00-1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  <w:t>乾县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省联赛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省联赛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32元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16:00-1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  <w:t>兰州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  <w:t xml:space="preserve">     省联赛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长距离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2"/>
                <w:szCs w:val="1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备注：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凡参加俱乐部赛不需要填写竞翔单，其它照旧。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望广大会员必须在结束前20分钟进场，如有迟到者，责任自负。工作人员必须在集鸽时间前半个小时入场。（有雾待晴，遇雨顺延）</w:t>
      </w:r>
    </w:p>
    <w:p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二、参赛规则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1、执行中鸽协《信鸽竞赛规则与裁判法》和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202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年有关规则及通知。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FF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报名单，南通市赛一式两份，省赛一式三份，国家赛一式四份。报名单逐项填写清楚，如有失误责任自负。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3、参赛鸽必须是本俱乐部会员饲养并佩戴本地区历年所发足环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枚，非本地所发足环，严禁参赛。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4、参赛会员必须是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202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年在册的会员，非会员不可参赛，参赛会员实行一人、一棚、一会并实名制（身份证姓名）报名对赛，如有变更请及时与俱乐部联系。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5、对成绩公布有异议，需在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小时内书面向仲裁委员会申诉，交费用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元，申诉成功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元申诉费退还。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6、严禁病鸽入笼，一经发现取消参赛资格。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三、名次录取及奖励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1、各站录取集鸽总数的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名次发奖状。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2、各赛级前三名各发奖杯一座，特比环按照特比环章程发放。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、查棚按规定办理，成绩见安捷直播网址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www.aj52.com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及俱乐部报到处。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四、报到及验鸽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比赛采用电子扫描系统报到。使用电子扫描报到受客观因素制约，可能会产生异常情况，参赛鸽王必须具有承受使用电子扫描鸽种的风险能力，如操作不当、停电、通讯不畅、数据传送缓慢、数据丢失、漏失及电子环丢失、损坏等，导致参加比赛的失败，所产生的后果，责任自负。对此，赛事举办单位不承担任何责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2、持足环证、会员证及归巢鸽报到。前十名按照裁判组要求见鸽验鸽，否则取消成绩。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FF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扫描仪的使用按规定办理。在原始数据输入中如有失误，责任自负。使用扫描仪的鸽友，比赛前提前一天做好赛鸽资料上传工作，其余时间上传资料不予接收。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500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48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小时内有效，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600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72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小时内有效，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96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小时内有效，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1500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480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小时与参赛羽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录取名次，名次报满比赛即结束。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5、报到、集鸽地点：如东天宇赛鸽俱乐部（地址：丰利新汽车站对面），电话：13338077509、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15996683388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6、竞赛组委会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主任：徐跃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副主任：葛宝泉  金 逸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总裁判长：蔡小兵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报到裁判长：王晓波 王斌 葛宝泉      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验棚裁判长：李煜 何建华 丁丁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司放长：金宏兵 马建  冯开兵  沈建飞 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电脑操作员；   何晴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集鸽组成员： 金宏兵  吴 建    徐惠明  吴国庆  沈建飞  马 建  何建华  赵小健  奚加泉  陈金月  何道桂    冯开兵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后勤保障： 何道桂  赵小建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六、仲裁委员会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主任：徐 跃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成员：葛宝泉 金 逸  王晓波  蔡小兵  王 斌   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七、其它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1、如有天气变化注意俱乐部通知，并及时联系俱乐部，电话：13338077509、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15996683388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2、在各站训、赛过程中，如有意外发生造成赛鸽损失，本组委员概不承担任何责任。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3、鸽棚搬迁经纬度发生变化，必须及时向俱乐部申请变更注册，否则发生赛绩计算差错责任自负，成绩无效。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以上未尽事宜，解释权属如东天宇赛鸽俱乐部。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未通知可在中信网俱乐部南通市如东天宇赛鸽俱乐部网站查询。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报：如东县体委、如东县民政局、南通市信鸽会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发：全体会员</w:t>
      </w:r>
    </w:p>
    <w:p>
      <w:pPr>
        <w:widowControl/>
        <w:shd w:val="clear" w:color="auto" w:fill="FFFFFF"/>
        <w:spacing w:before="100" w:beforeAutospacing="1" w:after="100" w:afterAutospacing="1"/>
        <w:ind w:left="5600" w:hanging="5600" w:hangingChars="200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                                            如东天宇赛鸽俱乐部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             二〇二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/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3年春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如东天宇赛鸽俱乐部竞翔规程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（通知）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各位会员：</w:t>
      </w:r>
    </w:p>
    <w:p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根据中鸽协、省、市信鸽协会颁布的202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·竞翔规程及通知精神，响应市会惠民利民，服务会员的精神通知结合我俱乐部的实际情况，特通知如下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一、比赛项目及日程安排</w:t>
      </w:r>
    </w:p>
    <w:tbl>
      <w:tblPr>
        <w:tblStyle w:val="5"/>
        <w:tblW w:w="10453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62"/>
        <w:gridCol w:w="913"/>
        <w:gridCol w:w="2265"/>
        <w:gridCol w:w="1276"/>
        <w:gridCol w:w="1231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5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站次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  <w:t>级别</w:t>
            </w:r>
          </w:p>
        </w:tc>
        <w:tc>
          <w:tcPr>
            <w:tcW w:w="9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收费</w:t>
            </w:r>
          </w:p>
        </w:tc>
        <w:tc>
          <w:tcPr>
            <w:tcW w:w="226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集鸽时间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240" w:firstLineChars="100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司放点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集鸽地点</w:t>
            </w:r>
          </w:p>
        </w:tc>
        <w:tc>
          <w:tcPr>
            <w:tcW w:w="21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100公里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1元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17:00-19:00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俱乐部办公室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训放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200公里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2元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17:00-19:00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训放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>500公里市联赛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:00-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  <w:t>亳州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市联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赛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700公里国家赛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:00-1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  <w:t>郑州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国家赛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  <w:t>千公里省联赛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16:00-1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  <w:t>乾县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省联赛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省联赛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32元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16:00-1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eastAsia="zh-CN"/>
              </w:rPr>
              <w:t>兰州</w:t>
            </w: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2"/>
                <w:lang w:val="en-US" w:eastAsia="zh-CN"/>
              </w:rPr>
              <w:t xml:space="preserve">     省联赛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长距离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2"/>
                <w:szCs w:val="1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备注：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凡参加俱乐部赛不需要填写竞翔单，其它照旧。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望广大会员必须在结束前20分钟进场，如有迟到者，责任自负。工作人员必须在集鸽时间前半个小时入场。（有雾待晴，遇雨顺延）</w:t>
      </w:r>
    </w:p>
    <w:p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二、参赛规则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1、执行中鸽协《信鸽竞赛规则与裁判法》和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202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年有关规则及通知。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FF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报名单，南通市赛一式两份，省赛一式三份，国家赛一式四份。报名单逐项填写清楚，如有失误责任自负。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3、参赛鸽必须是本俱乐部会员饲养并佩戴本地区历年所发足环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枚，非本地所发足环，严禁参赛。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4、参赛会员必须是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202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年在册的会员，非会员不可参赛，参赛会员实行一人、一棚、一会并实名制（身份证姓名）报名对赛，如有变更请及时与俱乐部联系。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5、对成绩公布有异议，需在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小时内书面向仲裁委员会申诉，交费用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元，申诉成功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元申诉费退还。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6、严禁病鸽入笼，一经发现取消参赛资格。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三、名次录取及奖励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1、各站录取集鸽总数的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名次发奖状。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2、各赛级前三名各发奖杯一座，特比环按照特比环章程发放。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、查棚按规定办理，成绩见安捷直播网址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www.aj52.com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及俱乐部报到处。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四、报到及验鸽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比赛采用电子扫描系统报到。使用电子扫描报到受客观因素制约，可能会产生异常情况，参赛鸽王必须具有承受使用电子扫描鸽种的风险能力，如操作不当、停电、通讯不畅、数据传送缓慢、数据丢失、漏失及电子环丢失、损坏等，导致参加比赛的失败，所产生的后果，责任自负。对此，赛事举办单位不承担任何责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2、持足环证、会员证及归巢鸽报到。前十名按照裁判组要求见鸽验鸽，否则取消成绩。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FF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扫描仪的使用按规定办理。在原始数据输入中如有失误，责任自负。使用扫描仪的鸽友，比赛前提前一天做好赛鸽资料上传工作，其余时间上传资料不予接收。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500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48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小时内有效，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600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72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小时内有效，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96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小时内有效，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1500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公里放出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480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小时与参赛羽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录取名次，名次报满比赛即结束。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5、报到、集鸽地点：如东天宇赛鸽俱乐部（地址：丰利新汽车站对面），电话：13338077509、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15996683388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6、竞赛组委会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主任：徐跃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副主任：葛宝泉  金 逸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总裁判长：蔡小兵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报到裁判长：王晓波 王斌 葛宝泉      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验棚裁判长：李煜 何建华 丁丁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司放长：金宏兵 马建  冯开兵  沈建飞 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电脑操作员；   何晴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集鸽组成员： 金宏兵  吴 建    徐惠明  吴国庆  沈建飞  马 建  何建华  赵小健  奚加泉  陈金月  何道桂    冯开兵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后勤保障： 何道桂  赵小建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六、仲裁委员会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主任：徐 跃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成员：葛宝泉 金 逸  王晓波  蔡小兵  王 斌   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七、其它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1、如有天气变化注意俱乐部通知，并及时联系俱乐部，电话：13338077509、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>15996683388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2、在各站训、赛过程中，如有意外发生造成赛鸽损失，本组委员概不承担任何责任。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3、鸽棚搬迁经纬度发生变化，必须及时向俱乐部申请变更注册，否则发生赛绩计算差错责任自负，成绩无效。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以上未尽事宜，解释权属如东天宇赛鸽俱乐部。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未通知可在中信网俱乐部南通市如东天宇赛鸽俱乐部网站查询。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报：如东县体委、如东县民政局、南通市信鸽会</w:t>
      </w:r>
    </w:p>
    <w:p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发：全体会员</w:t>
      </w:r>
    </w:p>
    <w:p>
      <w:pPr>
        <w:widowControl/>
        <w:shd w:val="clear" w:color="auto" w:fill="FFFFFF"/>
        <w:spacing w:before="100" w:beforeAutospacing="1" w:after="100" w:afterAutospacing="1"/>
        <w:ind w:left="5600" w:hanging="5600" w:hangingChars="200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                                            如东天宇赛鸽俱乐部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             二〇二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hNWE5YzAwNjExODdlZTQwYWJkOTBjZjA2ZDZkZDYifQ=="/>
  </w:docVars>
  <w:rsids>
    <w:rsidRoot w:val="005C3285"/>
    <w:rsid w:val="000D4561"/>
    <w:rsid w:val="001008B0"/>
    <w:rsid w:val="00152C4B"/>
    <w:rsid w:val="002D08AA"/>
    <w:rsid w:val="00404A40"/>
    <w:rsid w:val="00452F7C"/>
    <w:rsid w:val="004B6E31"/>
    <w:rsid w:val="005C3285"/>
    <w:rsid w:val="00671707"/>
    <w:rsid w:val="006B0FAA"/>
    <w:rsid w:val="00774076"/>
    <w:rsid w:val="007B68E4"/>
    <w:rsid w:val="0086674F"/>
    <w:rsid w:val="009E1F56"/>
    <w:rsid w:val="00AA5F62"/>
    <w:rsid w:val="00C55D76"/>
    <w:rsid w:val="00C90BCB"/>
    <w:rsid w:val="00DE13F8"/>
    <w:rsid w:val="00E31757"/>
    <w:rsid w:val="00E375AD"/>
    <w:rsid w:val="3E857471"/>
    <w:rsid w:val="561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1497</Words>
  <Characters>1675</Characters>
  <Lines>14</Lines>
  <Paragraphs>3</Paragraphs>
  <TotalTime>0</TotalTime>
  <ScaleCrop>false</ScaleCrop>
  <LinksUpToDate>false</LinksUpToDate>
  <CharactersWithSpaces>1822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2021-03-29T07:08:00Z</dcterms:created>
  <dc:creator>Windows 用户</dc:creator>
  <cp:lastModifiedBy>Administrator</cp:lastModifiedBy>
  <dcterms:modified xsi:type="dcterms:W3CDTF">2023-03-17T01:53:06Z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D73F8EC104314AA1B15E5A6DEFFD0B70</vt:lpwstr>
  </property>
</Properties>
</file>